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1A8" w:rsidRDefault="00DA41FD">
      <w:pPr>
        <w:spacing w:after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МИНИСТЕРСТВО ОБРАЗОВАНИЯ И НАУКИ РЕСПУБЛИКИ ТАТАРСТАН</w:t>
      </w:r>
    </w:p>
    <w:p w:rsidR="00F061A8" w:rsidRDefault="00DA41FD">
      <w:pPr>
        <w:spacing w:after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МУНИЦИПАЛЬНОЕ БЮДЖЕТНОЕ УЧРЕЖДЕНИЕ ДОПОЛНИТЕЛЬНОГО ОБРАЗОВАНИЯ «ДЕТСКАЯ ШКОЛА ИСКУССТВ ГОРОДА БУИНСКА РЕСПУБЛИКИ ТАТАРСТАН»</w:t>
      </w:r>
    </w:p>
    <w:p w:rsidR="00F061A8" w:rsidRDefault="00F061A8">
      <w:pPr>
        <w:spacing w:after="0"/>
        <w:rPr>
          <w:rFonts w:ascii="Times New Roman" w:hAnsi="Times New Roman"/>
          <w:b/>
          <w:sz w:val="24"/>
        </w:rPr>
      </w:pPr>
    </w:p>
    <w:p w:rsidR="00F061A8" w:rsidRDefault="00F061A8">
      <w:pPr>
        <w:spacing w:after="0"/>
        <w:rPr>
          <w:rFonts w:ascii="Times New Roman" w:hAnsi="Times New Roman"/>
          <w:b/>
          <w:sz w:val="24"/>
        </w:rPr>
      </w:pPr>
    </w:p>
    <w:p w:rsidR="00F061A8" w:rsidRDefault="00F061A8">
      <w:pPr>
        <w:spacing w:after="0"/>
        <w:jc w:val="center"/>
        <w:rPr>
          <w:rFonts w:ascii="Times New Roman" w:hAnsi="Times New Roman"/>
          <w:b/>
          <w:sz w:val="24"/>
        </w:rPr>
      </w:pP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6096"/>
        <w:gridCol w:w="4677"/>
      </w:tblGrid>
      <w:tr w:rsidR="00F061A8">
        <w:tc>
          <w:tcPr>
            <w:tcW w:w="6096" w:type="dxa"/>
            <w:shd w:val="clear" w:color="auto" w:fill="auto"/>
          </w:tcPr>
          <w:p w:rsidR="00F061A8" w:rsidRDefault="00DA41FD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Принята на заседании </w:t>
            </w:r>
          </w:p>
          <w:p w:rsidR="00F061A8" w:rsidRDefault="00DA41FD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методического совета</w:t>
            </w:r>
          </w:p>
          <w:p w:rsidR="00F061A8" w:rsidRDefault="00F061A8">
            <w:pPr>
              <w:spacing w:after="0"/>
              <w:rPr>
                <w:rFonts w:ascii="Times New Roman" w:hAnsi="Times New Roman"/>
                <w:sz w:val="24"/>
              </w:rPr>
            </w:pPr>
          </w:p>
          <w:p w:rsidR="00F061A8" w:rsidRDefault="00DA41FD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Протокол № 1</w:t>
            </w:r>
          </w:p>
          <w:p w:rsidR="00F061A8" w:rsidRDefault="00DA41FD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 « 29 » августа 2022 года</w:t>
            </w:r>
          </w:p>
        </w:tc>
        <w:tc>
          <w:tcPr>
            <w:tcW w:w="4677" w:type="dxa"/>
            <w:shd w:val="clear" w:color="auto" w:fill="auto"/>
          </w:tcPr>
          <w:p w:rsidR="00F061A8" w:rsidRDefault="00DA41FD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«Утверждаю»</w:t>
            </w:r>
          </w:p>
          <w:p w:rsidR="00F061A8" w:rsidRDefault="00DA41FD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 МБУ ДО «ДШИ г.Буинска РТ»</w:t>
            </w:r>
          </w:p>
          <w:p w:rsidR="00F061A8" w:rsidRDefault="00DA41FD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_____________</w:t>
            </w:r>
            <w:proofErr w:type="spellStart"/>
            <w:r>
              <w:rPr>
                <w:rFonts w:ascii="Times New Roman" w:hAnsi="Times New Roman"/>
                <w:sz w:val="24"/>
              </w:rPr>
              <w:t>А.К.Каримова</w:t>
            </w:r>
            <w:proofErr w:type="spellEnd"/>
          </w:p>
          <w:p w:rsidR="00F061A8" w:rsidRDefault="00DA41FD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Приказ № 140</w:t>
            </w:r>
          </w:p>
          <w:p w:rsidR="00F061A8" w:rsidRDefault="00DA41FD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 «31»  августа 2022года</w:t>
            </w:r>
          </w:p>
        </w:tc>
      </w:tr>
    </w:tbl>
    <w:p w:rsidR="00F061A8" w:rsidRDefault="00F061A8">
      <w:pPr>
        <w:spacing w:after="0"/>
        <w:jc w:val="center"/>
        <w:rPr>
          <w:rFonts w:ascii="Times New Roman" w:hAnsi="Times New Roman"/>
          <w:b/>
          <w:sz w:val="24"/>
        </w:rPr>
      </w:pPr>
    </w:p>
    <w:p w:rsidR="00F061A8" w:rsidRDefault="00F061A8">
      <w:pPr>
        <w:spacing w:after="0"/>
        <w:rPr>
          <w:rFonts w:ascii="Times New Roman" w:hAnsi="Times New Roman"/>
          <w:b/>
          <w:sz w:val="24"/>
        </w:rPr>
      </w:pPr>
    </w:p>
    <w:p w:rsidR="00F061A8" w:rsidRDefault="00F061A8">
      <w:pPr>
        <w:spacing w:after="0"/>
        <w:jc w:val="center"/>
        <w:rPr>
          <w:rFonts w:ascii="Times New Roman" w:hAnsi="Times New Roman"/>
          <w:b/>
          <w:sz w:val="24"/>
        </w:rPr>
      </w:pPr>
    </w:p>
    <w:p w:rsidR="00F061A8" w:rsidRDefault="00F061A8">
      <w:pPr>
        <w:spacing w:after="0"/>
        <w:jc w:val="center"/>
        <w:rPr>
          <w:rFonts w:ascii="Times New Roman" w:hAnsi="Times New Roman"/>
          <w:b/>
          <w:sz w:val="24"/>
        </w:rPr>
      </w:pPr>
    </w:p>
    <w:p w:rsidR="00F061A8" w:rsidRDefault="00DA41FD">
      <w:pPr>
        <w:spacing w:after="0"/>
        <w:ind w:firstLine="708"/>
        <w:jc w:val="center"/>
        <w:rPr>
          <w:rFonts w:ascii="Times New Roman" w:hAnsi="Times New Roman"/>
          <w:b/>
          <w:caps/>
          <w:sz w:val="24"/>
        </w:rPr>
      </w:pPr>
      <w:r>
        <w:rPr>
          <w:rFonts w:ascii="Times New Roman" w:hAnsi="Times New Roman"/>
          <w:b/>
          <w:caps/>
          <w:sz w:val="24"/>
        </w:rPr>
        <w:t>дополнительная ОБЩЕОБРАЗОВАТЕЛЬНАЯ</w:t>
      </w:r>
    </w:p>
    <w:p w:rsidR="00F061A8" w:rsidRDefault="00DA41FD">
      <w:pPr>
        <w:spacing w:after="0"/>
        <w:ind w:firstLine="708"/>
        <w:jc w:val="center"/>
        <w:rPr>
          <w:rFonts w:ascii="Times New Roman" w:hAnsi="Times New Roman"/>
          <w:b/>
          <w:caps/>
          <w:sz w:val="24"/>
        </w:rPr>
      </w:pPr>
      <w:r>
        <w:rPr>
          <w:rFonts w:ascii="Times New Roman" w:hAnsi="Times New Roman"/>
          <w:b/>
          <w:caps/>
          <w:sz w:val="24"/>
        </w:rPr>
        <w:t>общеразвивающАЯ программа в области</w:t>
      </w:r>
    </w:p>
    <w:p w:rsidR="00F061A8" w:rsidRDefault="00DA41FD">
      <w:pPr>
        <w:spacing w:after="0"/>
        <w:ind w:firstLine="708"/>
        <w:jc w:val="center"/>
        <w:rPr>
          <w:rFonts w:ascii="Times New Roman" w:hAnsi="Times New Roman"/>
          <w:b/>
          <w:caps/>
          <w:sz w:val="24"/>
        </w:rPr>
      </w:pPr>
      <w:r>
        <w:rPr>
          <w:rFonts w:ascii="Times New Roman" w:hAnsi="Times New Roman"/>
          <w:b/>
          <w:caps/>
          <w:sz w:val="24"/>
        </w:rPr>
        <w:t xml:space="preserve"> ИЗОБРАЗИТЕльного искусства </w:t>
      </w:r>
    </w:p>
    <w:p w:rsidR="00F061A8" w:rsidRDefault="00DA41FD">
      <w:pPr>
        <w:spacing w:after="0"/>
        <w:ind w:firstLine="708"/>
        <w:jc w:val="center"/>
        <w:rPr>
          <w:rFonts w:ascii="Times New Roman" w:hAnsi="Times New Roman"/>
          <w:b/>
          <w:caps/>
          <w:sz w:val="24"/>
        </w:rPr>
      </w:pPr>
      <w:r>
        <w:rPr>
          <w:rFonts w:ascii="Times New Roman" w:hAnsi="Times New Roman"/>
          <w:b/>
          <w:caps/>
          <w:sz w:val="24"/>
        </w:rPr>
        <w:t>по предмету «КОМПОЗИЦИЯ СТАНКОВАЯ»</w:t>
      </w:r>
    </w:p>
    <w:p w:rsidR="00F061A8" w:rsidRDefault="00DA41FD">
      <w:pPr>
        <w:spacing w:after="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(для 4-7 классов с 7-ми летним сроком обучения)</w:t>
      </w:r>
    </w:p>
    <w:p w:rsidR="00F061A8" w:rsidRDefault="00F061A8">
      <w:pPr>
        <w:spacing w:after="0"/>
        <w:jc w:val="center"/>
        <w:rPr>
          <w:rFonts w:ascii="Times New Roman" w:hAnsi="Times New Roman"/>
          <w:sz w:val="24"/>
        </w:rPr>
      </w:pPr>
    </w:p>
    <w:p w:rsidR="00F061A8" w:rsidRDefault="00F061A8">
      <w:pPr>
        <w:spacing w:after="0"/>
        <w:jc w:val="center"/>
        <w:rPr>
          <w:rFonts w:ascii="Times New Roman" w:hAnsi="Times New Roman"/>
          <w:b/>
          <w:sz w:val="24"/>
        </w:rPr>
      </w:pPr>
    </w:p>
    <w:p w:rsidR="00F061A8" w:rsidRDefault="00F061A8" w:rsidP="00DA41FD">
      <w:pPr>
        <w:spacing w:after="0"/>
        <w:jc w:val="right"/>
        <w:rPr>
          <w:rFonts w:ascii="Times New Roman" w:hAnsi="Times New Roman"/>
          <w:b/>
          <w:sz w:val="24"/>
        </w:rPr>
      </w:pPr>
    </w:p>
    <w:tbl>
      <w:tblPr>
        <w:tblW w:w="0" w:type="auto"/>
        <w:tblInd w:w="5221" w:type="dxa"/>
        <w:tblLayout w:type="fixed"/>
        <w:tblLook w:val="04A0" w:firstRow="1" w:lastRow="0" w:firstColumn="1" w:lastColumn="0" w:noHBand="0" w:noVBand="1"/>
      </w:tblPr>
      <w:tblGrid>
        <w:gridCol w:w="2365"/>
        <w:gridCol w:w="2171"/>
      </w:tblGrid>
      <w:tr w:rsidR="00F061A8" w:rsidTr="00DA41FD">
        <w:tc>
          <w:tcPr>
            <w:tcW w:w="2365" w:type="dxa"/>
            <w:shd w:val="clear" w:color="auto" w:fill="auto"/>
          </w:tcPr>
          <w:p w:rsidR="00F061A8" w:rsidRDefault="00DA41FD" w:rsidP="00DA41FD">
            <w:pPr>
              <w:spacing w:after="0"/>
              <w:jc w:val="right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Направленность:</w:t>
            </w:r>
          </w:p>
          <w:p w:rsidR="00F061A8" w:rsidRDefault="00DA41FD" w:rsidP="00DA41FD">
            <w:pPr>
              <w:spacing w:after="0"/>
              <w:jc w:val="right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Возраст учащихся:</w:t>
            </w:r>
          </w:p>
          <w:p w:rsidR="00F061A8" w:rsidRDefault="00DA41FD" w:rsidP="00DA41FD">
            <w:pPr>
              <w:spacing w:after="0"/>
              <w:jc w:val="right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Срок реализации:</w:t>
            </w:r>
          </w:p>
        </w:tc>
        <w:tc>
          <w:tcPr>
            <w:tcW w:w="2171" w:type="dxa"/>
            <w:shd w:val="clear" w:color="auto" w:fill="auto"/>
          </w:tcPr>
          <w:p w:rsidR="00F061A8" w:rsidRDefault="00DA41FD" w:rsidP="00DA41FD">
            <w:pPr>
              <w:spacing w:after="0"/>
              <w:jc w:val="right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художественная</w:t>
            </w:r>
          </w:p>
          <w:p w:rsidR="00F061A8" w:rsidRDefault="00DA41FD" w:rsidP="00DA41FD">
            <w:pPr>
              <w:spacing w:after="0"/>
              <w:jc w:val="right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9-17 лет</w:t>
            </w:r>
          </w:p>
          <w:p w:rsidR="00F061A8" w:rsidRDefault="00DA41FD" w:rsidP="00DA41FD">
            <w:pPr>
              <w:spacing w:after="0"/>
              <w:jc w:val="right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4 года</w:t>
            </w:r>
          </w:p>
        </w:tc>
      </w:tr>
      <w:tr w:rsidR="00DA41FD" w:rsidTr="00DA41FD">
        <w:tc>
          <w:tcPr>
            <w:tcW w:w="2365" w:type="dxa"/>
            <w:shd w:val="clear" w:color="auto" w:fill="auto"/>
          </w:tcPr>
          <w:p w:rsidR="00DA41FD" w:rsidRDefault="00DA41FD" w:rsidP="00DA41FD">
            <w:pPr>
              <w:spacing w:after="0"/>
              <w:jc w:val="right"/>
              <w:rPr>
                <w:rFonts w:ascii="Times New Roman" w:hAnsi="Times New Roman"/>
                <w:b/>
                <w:i/>
                <w:sz w:val="24"/>
              </w:rPr>
            </w:pPr>
          </w:p>
        </w:tc>
        <w:tc>
          <w:tcPr>
            <w:tcW w:w="2171" w:type="dxa"/>
            <w:shd w:val="clear" w:color="auto" w:fill="auto"/>
          </w:tcPr>
          <w:p w:rsidR="00DA41FD" w:rsidRDefault="00DA41FD">
            <w:pPr>
              <w:spacing w:after="0"/>
              <w:rPr>
                <w:rFonts w:ascii="Times New Roman" w:hAnsi="Times New Roman"/>
                <w:b/>
                <w:i/>
                <w:sz w:val="24"/>
              </w:rPr>
            </w:pPr>
          </w:p>
        </w:tc>
      </w:tr>
    </w:tbl>
    <w:p w:rsidR="00F061A8" w:rsidRDefault="00F061A8">
      <w:pPr>
        <w:spacing w:after="0"/>
        <w:jc w:val="center"/>
        <w:rPr>
          <w:rFonts w:ascii="Times New Roman" w:hAnsi="Times New Roman"/>
          <w:b/>
          <w:sz w:val="24"/>
        </w:rPr>
      </w:pPr>
    </w:p>
    <w:p w:rsidR="00F061A8" w:rsidRDefault="00F061A8">
      <w:pPr>
        <w:spacing w:after="0"/>
        <w:jc w:val="center"/>
        <w:rPr>
          <w:rFonts w:ascii="Times New Roman" w:hAnsi="Times New Roman"/>
          <w:b/>
          <w:sz w:val="24"/>
        </w:rPr>
      </w:pPr>
    </w:p>
    <w:p w:rsidR="00F061A8" w:rsidRDefault="00F061A8">
      <w:pPr>
        <w:spacing w:after="0"/>
        <w:jc w:val="center"/>
        <w:rPr>
          <w:rFonts w:ascii="Times New Roman" w:hAnsi="Times New Roman"/>
          <w:b/>
          <w:sz w:val="24"/>
        </w:rPr>
      </w:pPr>
    </w:p>
    <w:p w:rsidR="00F061A8" w:rsidRDefault="00F061A8">
      <w:pPr>
        <w:spacing w:after="0"/>
        <w:jc w:val="center"/>
        <w:rPr>
          <w:rFonts w:ascii="Times New Roman" w:hAnsi="Times New Roman"/>
          <w:b/>
          <w:sz w:val="24"/>
        </w:rPr>
      </w:pPr>
    </w:p>
    <w:p w:rsidR="00F061A8" w:rsidRDefault="00F061A8" w:rsidP="00DA41FD">
      <w:pPr>
        <w:spacing w:after="0"/>
        <w:rPr>
          <w:rFonts w:ascii="Times New Roman" w:hAnsi="Times New Roman"/>
          <w:sz w:val="24"/>
        </w:rPr>
      </w:pPr>
    </w:p>
    <w:p w:rsidR="00F061A8" w:rsidRDefault="00F061A8">
      <w:pPr>
        <w:spacing w:after="0"/>
        <w:jc w:val="center"/>
        <w:rPr>
          <w:rFonts w:ascii="Times New Roman" w:hAnsi="Times New Roman"/>
          <w:sz w:val="24"/>
        </w:rPr>
      </w:pPr>
    </w:p>
    <w:tbl>
      <w:tblPr>
        <w:tblW w:w="0" w:type="auto"/>
        <w:tblInd w:w="5211" w:type="dxa"/>
        <w:tblLayout w:type="fixed"/>
        <w:tblLook w:val="04A0" w:firstRow="1" w:lastRow="0" w:firstColumn="1" w:lastColumn="0" w:noHBand="0" w:noVBand="1"/>
      </w:tblPr>
      <w:tblGrid>
        <w:gridCol w:w="4535"/>
      </w:tblGrid>
      <w:tr w:rsidR="00F061A8">
        <w:tc>
          <w:tcPr>
            <w:tcW w:w="4535" w:type="dxa"/>
            <w:shd w:val="clear" w:color="auto" w:fill="auto"/>
          </w:tcPr>
          <w:p w:rsidR="00F061A8" w:rsidRDefault="00DA41FD">
            <w:pPr>
              <w:spacing w:after="0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Составитель:</w:t>
            </w:r>
          </w:p>
          <w:p w:rsidR="00F061A8" w:rsidRDefault="00EF1A71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Каримова Альбина </w:t>
            </w:r>
            <w:proofErr w:type="spellStart"/>
            <w:r>
              <w:rPr>
                <w:rFonts w:ascii="Times New Roman" w:hAnsi="Times New Roman"/>
                <w:sz w:val="24"/>
              </w:rPr>
              <w:t>Курбангалиевна</w:t>
            </w:r>
            <w:proofErr w:type="spellEnd"/>
            <w:r w:rsidR="00DA41FD">
              <w:rPr>
                <w:rFonts w:ascii="Times New Roman" w:hAnsi="Times New Roman"/>
                <w:sz w:val="24"/>
              </w:rPr>
              <w:t>,</w:t>
            </w:r>
          </w:p>
          <w:p w:rsidR="00F061A8" w:rsidRDefault="00DA41FD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преподавате</w:t>
            </w:r>
            <w:r w:rsidR="00EF1A71">
              <w:rPr>
                <w:rFonts w:ascii="Times New Roman" w:hAnsi="Times New Roman"/>
                <w:sz w:val="24"/>
              </w:rPr>
              <w:t>ль изобразительного искусства</w:t>
            </w:r>
          </w:p>
          <w:p w:rsidR="00F061A8" w:rsidRDefault="00DA41FD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первой квалификационной категории.</w:t>
            </w:r>
          </w:p>
          <w:p w:rsidR="00F061A8" w:rsidRDefault="00F061A8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DA41FD">
        <w:tc>
          <w:tcPr>
            <w:tcW w:w="4535" w:type="dxa"/>
            <w:shd w:val="clear" w:color="auto" w:fill="auto"/>
          </w:tcPr>
          <w:p w:rsidR="00DA41FD" w:rsidRDefault="00DA41FD">
            <w:pPr>
              <w:spacing w:after="0"/>
              <w:rPr>
                <w:rFonts w:ascii="Times New Roman" w:hAnsi="Times New Roman"/>
                <w:b/>
                <w:i/>
                <w:sz w:val="24"/>
              </w:rPr>
            </w:pPr>
          </w:p>
        </w:tc>
      </w:tr>
    </w:tbl>
    <w:p w:rsidR="00F061A8" w:rsidRDefault="00F061A8">
      <w:pPr>
        <w:spacing w:after="0"/>
        <w:rPr>
          <w:rFonts w:ascii="Times New Roman" w:hAnsi="Times New Roman"/>
          <w:sz w:val="24"/>
        </w:rPr>
      </w:pPr>
    </w:p>
    <w:p w:rsidR="0007733C" w:rsidRDefault="0007733C">
      <w:pPr>
        <w:spacing w:after="0"/>
        <w:rPr>
          <w:rFonts w:ascii="Times New Roman" w:hAnsi="Times New Roman"/>
          <w:sz w:val="24"/>
        </w:rPr>
      </w:pPr>
    </w:p>
    <w:p w:rsidR="0007733C" w:rsidRDefault="0007733C">
      <w:pPr>
        <w:spacing w:after="0"/>
        <w:rPr>
          <w:rFonts w:ascii="Times New Roman" w:hAnsi="Times New Roman"/>
          <w:sz w:val="24"/>
        </w:rPr>
      </w:pPr>
    </w:p>
    <w:p w:rsidR="0007733C" w:rsidRDefault="0007733C">
      <w:pPr>
        <w:spacing w:after="0"/>
        <w:rPr>
          <w:rFonts w:ascii="Times New Roman" w:hAnsi="Times New Roman"/>
          <w:sz w:val="24"/>
        </w:rPr>
      </w:pPr>
    </w:p>
    <w:p w:rsidR="0007733C" w:rsidRDefault="0007733C">
      <w:pPr>
        <w:spacing w:after="0"/>
        <w:rPr>
          <w:rFonts w:ascii="Times New Roman" w:hAnsi="Times New Roman"/>
          <w:sz w:val="24"/>
        </w:rPr>
      </w:pPr>
    </w:p>
    <w:p w:rsidR="0007733C" w:rsidRDefault="0007733C">
      <w:pPr>
        <w:spacing w:after="0"/>
        <w:rPr>
          <w:rFonts w:ascii="Times New Roman" w:hAnsi="Times New Roman"/>
          <w:sz w:val="24"/>
        </w:rPr>
      </w:pPr>
    </w:p>
    <w:p w:rsidR="0007733C" w:rsidRDefault="0007733C">
      <w:pPr>
        <w:spacing w:after="0"/>
        <w:rPr>
          <w:rFonts w:ascii="Times New Roman" w:hAnsi="Times New Roman"/>
          <w:sz w:val="24"/>
        </w:rPr>
      </w:pPr>
    </w:p>
    <w:p w:rsidR="00F061A8" w:rsidRDefault="00F061A8">
      <w:pPr>
        <w:spacing w:after="0"/>
        <w:rPr>
          <w:rFonts w:ascii="Times New Roman" w:hAnsi="Times New Roman"/>
          <w:b/>
          <w:sz w:val="24"/>
        </w:rPr>
      </w:pPr>
    </w:p>
    <w:p w:rsidR="00DA41FD" w:rsidRDefault="00DA41FD" w:rsidP="00DA41FD">
      <w:pPr>
        <w:spacing w:after="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БУИНСК 2016</w:t>
      </w:r>
    </w:p>
    <w:p w:rsidR="00F061A8" w:rsidRDefault="00DA41FD" w:rsidP="00DA41FD">
      <w:pPr>
        <w:spacing w:after="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  <w:highlight w:val="white"/>
        </w:rPr>
        <w:lastRenderedPageBreak/>
        <w:t>Информационная карта образовательной программы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3969"/>
        <w:gridCol w:w="5906"/>
      </w:tblGrid>
      <w:tr w:rsidR="00F061A8">
        <w:trPr>
          <w:trHeight w:val="227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  <w:sz w:val="24"/>
                <w:highlight w:val="white"/>
              </w:rPr>
            </w:pPr>
            <w:r>
              <w:rPr>
                <w:rFonts w:ascii="Times New Roman" w:hAnsi="Times New Roman"/>
                <w:b/>
                <w:sz w:val="24"/>
                <w:highlight w:val="white"/>
              </w:rPr>
              <w:t>1.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widowControl w:val="0"/>
              <w:spacing w:after="0"/>
              <w:rPr>
                <w:rFonts w:ascii="Times New Roman" w:hAnsi="Times New Roman"/>
                <w:b/>
                <w:sz w:val="24"/>
                <w:highlight w:val="white"/>
              </w:rPr>
            </w:pPr>
            <w:r>
              <w:rPr>
                <w:rFonts w:ascii="Times New Roman" w:hAnsi="Times New Roman"/>
                <w:b/>
                <w:sz w:val="24"/>
                <w:highlight w:val="white"/>
              </w:rPr>
              <w:t>Учреждение</w:t>
            </w:r>
          </w:p>
        </w:tc>
        <w:tc>
          <w:tcPr>
            <w:tcW w:w="5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widowControl w:val="0"/>
              <w:spacing w:after="0"/>
              <w:rPr>
                <w:rFonts w:ascii="Times New Roman" w:hAnsi="Times New Roman"/>
                <w:b/>
                <w:sz w:val="24"/>
                <w:highlight w:val="white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Муниципальное бюджетное учреждение дополнительного образования «Детская школа искусств города Буинска Республики Татарстан»</w:t>
            </w:r>
          </w:p>
        </w:tc>
      </w:tr>
      <w:tr w:rsidR="00F061A8">
        <w:trPr>
          <w:trHeight w:val="227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  <w:sz w:val="24"/>
                <w:highlight w:val="white"/>
              </w:rPr>
            </w:pPr>
            <w:r>
              <w:rPr>
                <w:rFonts w:ascii="Times New Roman" w:hAnsi="Times New Roman"/>
                <w:b/>
                <w:sz w:val="24"/>
                <w:highlight w:val="white"/>
              </w:rPr>
              <w:t>2.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widowControl w:val="0"/>
              <w:spacing w:after="0"/>
              <w:rPr>
                <w:rFonts w:ascii="Times New Roman" w:hAnsi="Times New Roman"/>
                <w:b/>
                <w:sz w:val="24"/>
                <w:highlight w:val="white"/>
              </w:rPr>
            </w:pPr>
            <w:r>
              <w:rPr>
                <w:rFonts w:ascii="Times New Roman" w:hAnsi="Times New Roman"/>
                <w:b/>
                <w:sz w:val="24"/>
                <w:highlight w:val="white"/>
              </w:rPr>
              <w:t>Полное название программы</w:t>
            </w:r>
          </w:p>
        </w:tc>
        <w:tc>
          <w:tcPr>
            <w:tcW w:w="5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widowControl w:val="0"/>
              <w:spacing w:after="0"/>
              <w:rPr>
                <w:rFonts w:ascii="Times New Roman" w:hAnsi="Times New Roman"/>
                <w:b/>
                <w:sz w:val="24"/>
                <w:highlight w:val="white"/>
              </w:rPr>
            </w:pPr>
            <w:r>
              <w:rPr>
                <w:rFonts w:ascii="Times New Roman" w:hAnsi="Times New Roman"/>
                <w:sz w:val="24"/>
              </w:rPr>
              <w:t>Дополнительная общеобразовательная общеразвивающая программа в области изобразительного искусства по предмету «Композиция станковая»</w:t>
            </w:r>
          </w:p>
        </w:tc>
      </w:tr>
      <w:tr w:rsidR="00F061A8">
        <w:trPr>
          <w:trHeight w:val="227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  <w:sz w:val="24"/>
                <w:highlight w:val="white"/>
              </w:rPr>
            </w:pPr>
            <w:r>
              <w:rPr>
                <w:rFonts w:ascii="Times New Roman" w:hAnsi="Times New Roman"/>
                <w:b/>
                <w:sz w:val="24"/>
                <w:highlight w:val="white"/>
              </w:rPr>
              <w:t>3.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widowControl w:val="0"/>
              <w:spacing w:after="0"/>
              <w:rPr>
                <w:rFonts w:ascii="Times New Roman" w:hAnsi="Times New Roman"/>
                <w:b/>
                <w:sz w:val="24"/>
                <w:highlight w:val="white"/>
              </w:rPr>
            </w:pPr>
            <w:r>
              <w:rPr>
                <w:rFonts w:ascii="Times New Roman" w:hAnsi="Times New Roman"/>
                <w:b/>
                <w:sz w:val="24"/>
                <w:highlight w:val="white"/>
              </w:rPr>
              <w:t>Направленность программы</w:t>
            </w:r>
          </w:p>
        </w:tc>
        <w:tc>
          <w:tcPr>
            <w:tcW w:w="5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widowControl w:val="0"/>
              <w:spacing w:after="0"/>
              <w:ind w:left="113"/>
              <w:rPr>
                <w:rFonts w:ascii="Times New Roman" w:hAnsi="Times New Roman"/>
                <w:sz w:val="24"/>
                <w:highlight w:val="white"/>
              </w:rPr>
            </w:pPr>
            <w:r>
              <w:rPr>
                <w:rFonts w:ascii="Times New Roman" w:hAnsi="Times New Roman"/>
                <w:sz w:val="24"/>
              </w:rPr>
              <w:t>Художественная</w:t>
            </w:r>
          </w:p>
        </w:tc>
      </w:tr>
      <w:tr w:rsidR="00F061A8">
        <w:trPr>
          <w:trHeight w:val="227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  <w:sz w:val="24"/>
                <w:highlight w:val="white"/>
              </w:rPr>
            </w:pPr>
            <w:r>
              <w:rPr>
                <w:rFonts w:ascii="Times New Roman" w:hAnsi="Times New Roman"/>
                <w:b/>
                <w:sz w:val="24"/>
                <w:highlight w:val="white"/>
              </w:rPr>
              <w:t>4.</w:t>
            </w:r>
          </w:p>
        </w:tc>
        <w:tc>
          <w:tcPr>
            <w:tcW w:w="9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widowControl w:val="0"/>
              <w:spacing w:after="0"/>
              <w:ind w:left="113"/>
              <w:rPr>
                <w:rFonts w:ascii="Times New Roman" w:hAnsi="Times New Roman"/>
                <w:sz w:val="24"/>
                <w:highlight w:val="white"/>
              </w:rPr>
            </w:pPr>
            <w:r>
              <w:rPr>
                <w:rFonts w:ascii="Times New Roman" w:hAnsi="Times New Roman"/>
                <w:b/>
                <w:sz w:val="24"/>
                <w:highlight w:val="white"/>
              </w:rPr>
              <w:t>Сведения о разработчиках</w:t>
            </w:r>
          </w:p>
        </w:tc>
      </w:tr>
      <w:tr w:rsidR="00F061A8">
        <w:trPr>
          <w:trHeight w:val="227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widowControl w:val="0"/>
              <w:spacing w:after="0"/>
              <w:jc w:val="center"/>
              <w:rPr>
                <w:rFonts w:ascii="Times New Roman" w:hAnsi="Times New Roman"/>
                <w:sz w:val="24"/>
                <w:highlight w:val="white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4.1.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widowControl w:val="0"/>
              <w:spacing w:after="0"/>
              <w:rPr>
                <w:rFonts w:ascii="Times New Roman" w:hAnsi="Times New Roman"/>
                <w:sz w:val="24"/>
                <w:highlight w:val="white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Ф.И.О., должность</w:t>
            </w:r>
          </w:p>
        </w:tc>
        <w:tc>
          <w:tcPr>
            <w:tcW w:w="5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EF1A71">
            <w:pPr>
              <w:widowControl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Каримова Альбина </w:t>
            </w:r>
            <w:proofErr w:type="spellStart"/>
            <w:r>
              <w:rPr>
                <w:rFonts w:ascii="Times New Roman" w:hAnsi="Times New Roman"/>
                <w:sz w:val="24"/>
              </w:rPr>
              <w:t>Курбангалиевна</w:t>
            </w:r>
            <w:proofErr w:type="spellEnd"/>
            <w:r w:rsidR="00DA41FD">
              <w:rPr>
                <w:rFonts w:ascii="Times New Roman" w:hAnsi="Times New Roman"/>
                <w:sz w:val="24"/>
              </w:rPr>
              <w:t>,</w:t>
            </w:r>
          </w:p>
          <w:p w:rsidR="00F061A8" w:rsidRDefault="00DA41FD">
            <w:pPr>
              <w:widowControl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преподаватель</w:t>
            </w:r>
            <w:r w:rsidR="00EF1A71">
              <w:rPr>
                <w:rFonts w:ascii="Times New Roman" w:hAnsi="Times New Roman"/>
                <w:sz w:val="24"/>
              </w:rPr>
              <w:t xml:space="preserve"> изобразительного искусства </w:t>
            </w:r>
          </w:p>
        </w:tc>
      </w:tr>
      <w:tr w:rsidR="00F061A8">
        <w:trPr>
          <w:trHeight w:val="227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  <w:sz w:val="24"/>
                <w:highlight w:val="white"/>
              </w:rPr>
            </w:pPr>
            <w:r>
              <w:rPr>
                <w:rFonts w:ascii="Times New Roman" w:hAnsi="Times New Roman"/>
                <w:b/>
                <w:sz w:val="24"/>
                <w:highlight w:val="white"/>
              </w:rPr>
              <w:t>5.</w:t>
            </w:r>
          </w:p>
        </w:tc>
        <w:tc>
          <w:tcPr>
            <w:tcW w:w="9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widowControl w:val="0"/>
              <w:spacing w:after="0"/>
              <w:ind w:left="113"/>
              <w:rPr>
                <w:rFonts w:ascii="Times New Roman" w:hAnsi="Times New Roman"/>
                <w:b/>
                <w:sz w:val="24"/>
                <w:highlight w:val="white"/>
              </w:rPr>
            </w:pPr>
            <w:r>
              <w:rPr>
                <w:rFonts w:ascii="Times New Roman" w:hAnsi="Times New Roman"/>
                <w:b/>
                <w:sz w:val="24"/>
                <w:highlight w:val="white"/>
              </w:rPr>
              <w:t>Сведения о программе</w:t>
            </w:r>
          </w:p>
        </w:tc>
      </w:tr>
      <w:tr w:rsidR="00F061A8">
        <w:trPr>
          <w:trHeight w:val="227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widowControl w:val="0"/>
              <w:spacing w:after="0"/>
              <w:jc w:val="center"/>
              <w:rPr>
                <w:rFonts w:ascii="Times New Roman" w:hAnsi="Times New Roman"/>
                <w:sz w:val="24"/>
                <w:highlight w:val="white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5.1.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widowControl w:val="0"/>
              <w:spacing w:after="0"/>
              <w:rPr>
                <w:rFonts w:ascii="Times New Roman" w:hAnsi="Times New Roman"/>
                <w:sz w:val="24"/>
                <w:highlight w:val="white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Срок реализации</w:t>
            </w:r>
          </w:p>
        </w:tc>
        <w:tc>
          <w:tcPr>
            <w:tcW w:w="5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widowControl w:val="0"/>
              <w:spacing w:after="0"/>
              <w:ind w:left="113"/>
              <w:rPr>
                <w:rFonts w:ascii="Times New Roman" w:hAnsi="Times New Roman"/>
                <w:sz w:val="24"/>
                <w:highlight w:val="white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4 года</w:t>
            </w:r>
          </w:p>
        </w:tc>
      </w:tr>
      <w:tr w:rsidR="00F061A8">
        <w:trPr>
          <w:trHeight w:val="227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widowControl w:val="0"/>
              <w:spacing w:after="0"/>
              <w:jc w:val="center"/>
              <w:rPr>
                <w:rFonts w:ascii="Times New Roman" w:hAnsi="Times New Roman"/>
                <w:sz w:val="24"/>
                <w:highlight w:val="white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5.2.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widowControl w:val="0"/>
              <w:spacing w:after="0"/>
              <w:rPr>
                <w:rFonts w:ascii="Times New Roman" w:hAnsi="Times New Roman"/>
                <w:sz w:val="24"/>
                <w:highlight w:val="white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Форма реализации</w:t>
            </w:r>
          </w:p>
        </w:tc>
        <w:tc>
          <w:tcPr>
            <w:tcW w:w="5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widowControl w:val="0"/>
              <w:spacing w:after="0"/>
              <w:ind w:left="113"/>
              <w:rPr>
                <w:rFonts w:ascii="Times New Roman" w:hAnsi="Times New Roman"/>
                <w:sz w:val="24"/>
                <w:highlight w:val="white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Групповая</w:t>
            </w:r>
          </w:p>
        </w:tc>
      </w:tr>
      <w:tr w:rsidR="00F061A8">
        <w:trPr>
          <w:trHeight w:val="227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widowControl w:val="0"/>
              <w:spacing w:after="0"/>
              <w:jc w:val="center"/>
              <w:rPr>
                <w:rFonts w:ascii="Times New Roman" w:hAnsi="Times New Roman"/>
                <w:sz w:val="24"/>
                <w:highlight w:val="white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5.3.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widowControl w:val="0"/>
              <w:spacing w:after="0"/>
              <w:rPr>
                <w:rFonts w:ascii="Times New Roman" w:hAnsi="Times New Roman"/>
                <w:sz w:val="24"/>
                <w:highlight w:val="white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Возраст обучающихся</w:t>
            </w:r>
          </w:p>
        </w:tc>
        <w:tc>
          <w:tcPr>
            <w:tcW w:w="5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widowControl w:val="0"/>
              <w:spacing w:after="0"/>
              <w:ind w:left="113"/>
              <w:rPr>
                <w:rFonts w:ascii="Times New Roman" w:hAnsi="Times New Roman"/>
                <w:sz w:val="24"/>
                <w:highlight w:val="white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9-17 лет</w:t>
            </w:r>
          </w:p>
        </w:tc>
      </w:tr>
      <w:tr w:rsidR="00F061A8">
        <w:trPr>
          <w:trHeight w:val="227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widowControl w:val="0"/>
              <w:spacing w:after="0"/>
              <w:jc w:val="center"/>
              <w:rPr>
                <w:rFonts w:ascii="Times New Roman" w:hAnsi="Times New Roman"/>
                <w:sz w:val="24"/>
                <w:highlight w:val="white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5.4.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widowControl w:val="0"/>
              <w:spacing w:after="0"/>
              <w:rPr>
                <w:rFonts w:ascii="Times New Roman" w:hAnsi="Times New Roman"/>
                <w:sz w:val="24"/>
                <w:highlight w:val="white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Характеристика программы</w:t>
            </w:r>
          </w:p>
          <w:p w:rsidR="00F061A8" w:rsidRDefault="00DA41FD">
            <w:pPr>
              <w:widowControl w:val="0"/>
              <w:spacing w:after="0"/>
              <w:rPr>
                <w:rFonts w:ascii="Times New Roman" w:hAnsi="Times New Roman"/>
                <w:sz w:val="24"/>
                <w:highlight w:val="white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-тип программы</w:t>
            </w:r>
          </w:p>
          <w:p w:rsidR="00F061A8" w:rsidRDefault="00DA41FD">
            <w:pPr>
              <w:widowControl w:val="0"/>
              <w:spacing w:after="0"/>
              <w:rPr>
                <w:rFonts w:ascii="Times New Roman" w:hAnsi="Times New Roman"/>
                <w:sz w:val="24"/>
                <w:highlight w:val="white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-вид программы</w:t>
            </w:r>
          </w:p>
        </w:tc>
        <w:tc>
          <w:tcPr>
            <w:tcW w:w="5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F061A8">
            <w:pPr>
              <w:widowControl w:val="0"/>
              <w:spacing w:after="0"/>
              <w:ind w:left="113"/>
              <w:rPr>
                <w:rFonts w:ascii="Times New Roman" w:hAnsi="Times New Roman"/>
                <w:sz w:val="24"/>
                <w:highlight w:val="white"/>
              </w:rPr>
            </w:pPr>
          </w:p>
          <w:p w:rsidR="00F061A8" w:rsidRDefault="00DA41FD">
            <w:pPr>
              <w:widowControl w:val="0"/>
              <w:spacing w:after="0"/>
              <w:rPr>
                <w:rFonts w:ascii="Times New Roman" w:hAnsi="Times New Roman"/>
                <w:sz w:val="24"/>
                <w:highlight w:val="white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Дополнительная общеобразовательная программа</w:t>
            </w:r>
          </w:p>
          <w:p w:rsidR="00F061A8" w:rsidRDefault="00DA41FD">
            <w:pPr>
              <w:widowControl w:val="0"/>
              <w:spacing w:after="0"/>
              <w:rPr>
                <w:rFonts w:ascii="Times New Roman" w:hAnsi="Times New Roman"/>
                <w:sz w:val="24"/>
                <w:highlight w:val="white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Общеразвивающая</w:t>
            </w:r>
          </w:p>
        </w:tc>
      </w:tr>
      <w:tr w:rsidR="00F061A8">
        <w:trPr>
          <w:trHeight w:val="227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widowControl w:val="0"/>
              <w:spacing w:after="0"/>
              <w:jc w:val="center"/>
              <w:rPr>
                <w:rFonts w:ascii="Times New Roman" w:hAnsi="Times New Roman"/>
                <w:sz w:val="24"/>
                <w:highlight w:val="white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5.5.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widowControl w:val="0"/>
              <w:spacing w:after="0"/>
              <w:rPr>
                <w:rFonts w:ascii="Times New Roman" w:hAnsi="Times New Roman"/>
                <w:sz w:val="24"/>
                <w:highlight w:val="white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Цель программы</w:t>
            </w:r>
          </w:p>
        </w:tc>
        <w:tc>
          <w:tcPr>
            <w:tcW w:w="5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Воспитать грамотный и сознательный подход к художественному творчеству.</w:t>
            </w:r>
          </w:p>
        </w:tc>
      </w:tr>
      <w:tr w:rsidR="00F061A8">
        <w:trPr>
          <w:trHeight w:val="227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  <w:sz w:val="24"/>
                <w:highlight w:val="white"/>
              </w:rPr>
            </w:pPr>
            <w:r>
              <w:rPr>
                <w:rFonts w:ascii="Times New Roman" w:hAnsi="Times New Roman"/>
                <w:b/>
                <w:sz w:val="24"/>
                <w:highlight w:val="white"/>
              </w:rPr>
              <w:t>6.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widowControl w:val="0"/>
              <w:spacing w:after="0"/>
              <w:rPr>
                <w:rFonts w:ascii="Times New Roman" w:hAnsi="Times New Roman"/>
                <w:b/>
                <w:sz w:val="24"/>
                <w:highlight w:val="white"/>
              </w:rPr>
            </w:pPr>
            <w:r>
              <w:rPr>
                <w:rFonts w:ascii="Times New Roman" w:hAnsi="Times New Roman"/>
                <w:b/>
                <w:sz w:val="24"/>
                <w:highlight w:val="white"/>
              </w:rPr>
              <w:t>Формы и методы реализации программы</w:t>
            </w:r>
          </w:p>
        </w:tc>
        <w:tc>
          <w:tcPr>
            <w:tcW w:w="5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widowControl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Формы:</w:t>
            </w:r>
          </w:p>
          <w:p w:rsidR="00F061A8" w:rsidRDefault="00DA41FD">
            <w:pPr>
              <w:widowControl w:val="0"/>
              <w:spacing w:after="0"/>
              <w:ind w:left="11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групповые, мелкогрупповые занятия.</w:t>
            </w:r>
          </w:p>
          <w:p w:rsidR="00F061A8" w:rsidRDefault="00DA41FD" w:rsidP="00DA41FD">
            <w:pPr>
              <w:pStyle w:val="a3"/>
              <w:widowControl w:val="0"/>
              <w:spacing w:beforeAutospacing="0" w:after="0" w:afterAutospacing="0"/>
              <w:ind w:left="113"/>
            </w:pPr>
            <w:r>
              <w:t>Методы:</w:t>
            </w:r>
          </w:p>
          <w:p w:rsidR="00F061A8" w:rsidRDefault="00DA41FD" w:rsidP="00DA41FD">
            <w:pPr>
              <w:pStyle w:val="a3"/>
              <w:widowControl w:val="0"/>
              <w:spacing w:beforeAutospacing="0" w:after="0"/>
            </w:pPr>
            <w:r>
              <w:t>- словесный, наглядный, практический, комбинированный</w:t>
            </w:r>
          </w:p>
        </w:tc>
      </w:tr>
      <w:tr w:rsidR="00F061A8">
        <w:trPr>
          <w:trHeight w:val="227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  <w:sz w:val="24"/>
                <w:highlight w:val="white"/>
              </w:rPr>
            </w:pPr>
            <w:r>
              <w:rPr>
                <w:rFonts w:ascii="Times New Roman" w:hAnsi="Times New Roman"/>
                <w:b/>
                <w:sz w:val="24"/>
                <w:highlight w:val="white"/>
              </w:rPr>
              <w:t>7.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widowControl w:val="0"/>
              <w:spacing w:after="0"/>
              <w:rPr>
                <w:rFonts w:ascii="Times New Roman" w:hAnsi="Times New Roman"/>
                <w:b/>
                <w:sz w:val="24"/>
                <w:highlight w:val="white"/>
              </w:rPr>
            </w:pPr>
            <w:r>
              <w:rPr>
                <w:rFonts w:ascii="Times New Roman" w:hAnsi="Times New Roman"/>
                <w:b/>
                <w:sz w:val="24"/>
                <w:highlight w:val="white"/>
              </w:rPr>
              <w:t>Формы мониторинга результативности</w:t>
            </w:r>
          </w:p>
        </w:tc>
        <w:tc>
          <w:tcPr>
            <w:tcW w:w="5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widowControl w:val="0"/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Практическая работа, конкурсы, тесты, выставки</w:t>
            </w:r>
          </w:p>
        </w:tc>
      </w:tr>
      <w:tr w:rsidR="00F061A8">
        <w:trPr>
          <w:trHeight w:val="227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widowControl w:val="0"/>
              <w:spacing w:after="0"/>
              <w:jc w:val="center"/>
              <w:rPr>
                <w:rFonts w:ascii="Times New Roman" w:hAnsi="Times New Roman"/>
                <w:b/>
                <w:sz w:val="24"/>
                <w:highlight w:val="white"/>
              </w:rPr>
            </w:pPr>
            <w:r>
              <w:rPr>
                <w:rFonts w:ascii="Times New Roman" w:hAnsi="Times New Roman"/>
                <w:b/>
                <w:sz w:val="24"/>
                <w:highlight w:val="white"/>
              </w:rPr>
              <w:t>8.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widowControl w:val="0"/>
              <w:spacing w:after="0"/>
              <w:rPr>
                <w:rFonts w:ascii="Times New Roman" w:hAnsi="Times New Roman"/>
                <w:b/>
                <w:sz w:val="24"/>
                <w:highlight w:val="white"/>
              </w:rPr>
            </w:pPr>
            <w:r>
              <w:rPr>
                <w:rFonts w:ascii="Times New Roman" w:hAnsi="Times New Roman"/>
                <w:b/>
                <w:sz w:val="24"/>
                <w:highlight w:val="white"/>
              </w:rPr>
              <w:t>Дата утверждения и последней корректировки программы</w:t>
            </w:r>
          </w:p>
        </w:tc>
        <w:tc>
          <w:tcPr>
            <w:tcW w:w="5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F061A8">
            <w:pPr>
              <w:widowControl w:val="0"/>
              <w:spacing w:after="0"/>
              <w:ind w:left="113"/>
              <w:rPr>
                <w:rFonts w:ascii="Times New Roman" w:hAnsi="Times New Roman"/>
                <w:sz w:val="24"/>
                <w:highlight w:val="white"/>
              </w:rPr>
            </w:pPr>
          </w:p>
        </w:tc>
      </w:tr>
      <w:tr w:rsidR="00F061A8">
        <w:trPr>
          <w:trHeight w:val="227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jc w:val="center"/>
              <w:rPr>
                <w:rFonts w:ascii="Times New Roman" w:hAnsi="Times New Roman"/>
                <w:b/>
                <w:sz w:val="24"/>
                <w:highlight w:val="white"/>
              </w:rPr>
            </w:pPr>
            <w:r>
              <w:rPr>
                <w:rFonts w:ascii="Times New Roman" w:hAnsi="Times New Roman"/>
                <w:b/>
                <w:sz w:val="24"/>
                <w:highlight w:val="white"/>
              </w:rPr>
              <w:t>9.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jc w:val="both"/>
              <w:rPr>
                <w:rFonts w:ascii="Times New Roman" w:hAnsi="Times New Roman"/>
                <w:b/>
                <w:sz w:val="24"/>
                <w:highlight w:val="white"/>
              </w:rPr>
            </w:pPr>
            <w:r>
              <w:rPr>
                <w:rFonts w:ascii="Times New Roman" w:hAnsi="Times New Roman"/>
                <w:b/>
                <w:sz w:val="24"/>
                <w:highlight w:val="white"/>
              </w:rPr>
              <w:t>Рецензенты</w:t>
            </w:r>
          </w:p>
        </w:tc>
        <w:tc>
          <w:tcPr>
            <w:tcW w:w="5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jc w:val="both"/>
              <w:rPr>
                <w:rFonts w:ascii="Times New Roman" w:hAnsi="Times New Roman"/>
                <w:sz w:val="24"/>
                <w:highlight w:val="white"/>
              </w:rPr>
            </w:pPr>
            <w:proofErr w:type="spellStart"/>
            <w:r>
              <w:rPr>
                <w:rFonts w:ascii="Times New Roman" w:hAnsi="Times New Roman"/>
                <w:sz w:val="24"/>
                <w:highlight w:val="white"/>
              </w:rPr>
              <w:t>Халитова</w:t>
            </w:r>
            <w:proofErr w:type="spellEnd"/>
            <w:r>
              <w:rPr>
                <w:rFonts w:ascii="Times New Roman" w:hAnsi="Times New Roman"/>
                <w:sz w:val="24"/>
                <w:highlight w:val="white"/>
              </w:rPr>
              <w:t xml:space="preserve"> Римма </w:t>
            </w:r>
            <w:proofErr w:type="spellStart"/>
            <w:r>
              <w:rPr>
                <w:rFonts w:ascii="Times New Roman" w:hAnsi="Times New Roman"/>
                <w:sz w:val="24"/>
                <w:highlight w:val="white"/>
              </w:rPr>
              <w:t>Харисовна</w:t>
            </w:r>
            <w:proofErr w:type="spellEnd"/>
            <w:r>
              <w:rPr>
                <w:rFonts w:ascii="Times New Roman" w:hAnsi="Times New Roman"/>
                <w:sz w:val="24"/>
                <w:highlight w:val="white"/>
              </w:rPr>
              <w:t xml:space="preserve"> - эксперт, преподаватель высшей категории МБУ ДО «ДШИ г.Буинска РТ»</w:t>
            </w:r>
          </w:p>
        </w:tc>
      </w:tr>
    </w:tbl>
    <w:p w:rsidR="00F061A8" w:rsidRDefault="00F061A8">
      <w:pPr>
        <w:spacing w:after="0"/>
        <w:rPr>
          <w:rFonts w:ascii="Times New Roman" w:hAnsi="Times New Roman"/>
          <w:b/>
          <w:sz w:val="28"/>
        </w:rPr>
      </w:pPr>
    </w:p>
    <w:p w:rsidR="00F061A8" w:rsidRDefault="00F061A8">
      <w:pPr>
        <w:spacing w:after="0"/>
        <w:jc w:val="center"/>
        <w:rPr>
          <w:rFonts w:ascii="Times New Roman" w:hAnsi="Times New Roman"/>
          <w:b/>
          <w:sz w:val="28"/>
          <w:highlight w:val="white"/>
        </w:rPr>
      </w:pPr>
    </w:p>
    <w:p w:rsidR="00F061A8" w:rsidRDefault="00F061A8">
      <w:pPr>
        <w:spacing w:after="0"/>
        <w:jc w:val="center"/>
        <w:rPr>
          <w:rFonts w:ascii="Times New Roman" w:hAnsi="Times New Roman"/>
          <w:b/>
          <w:sz w:val="28"/>
          <w:highlight w:val="white"/>
        </w:rPr>
      </w:pPr>
    </w:p>
    <w:p w:rsidR="00F061A8" w:rsidRDefault="00F061A8">
      <w:pPr>
        <w:spacing w:after="0"/>
        <w:jc w:val="center"/>
        <w:rPr>
          <w:rFonts w:ascii="Times New Roman" w:hAnsi="Times New Roman"/>
          <w:b/>
          <w:sz w:val="28"/>
          <w:highlight w:val="white"/>
        </w:rPr>
      </w:pPr>
    </w:p>
    <w:p w:rsidR="00F061A8" w:rsidRDefault="00F061A8">
      <w:pPr>
        <w:spacing w:after="0"/>
        <w:jc w:val="center"/>
        <w:rPr>
          <w:rFonts w:ascii="Times New Roman" w:hAnsi="Times New Roman"/>
          <w:b/>
          <w:sz w:val="28"/>
          <w:highlight w:val="white"/>
        </w:rPr>
      </w:pPr>
    </w:p>
    <w:p w:rsidR="00F061A8" w:rsidRDefault="00F061A8">
      <w:pPr>
        <w:spacing w:after="0"/>
        <w:jc w:val="center"/>
        <w:rPr>
          <w:rFonts w:ascii="Times New Roman" w:hAnsi="Times New Roman"/>
          <w:b/>
          <w:sz w:val="28"/>
          <w:highlight w:val="white"/>
        </w:rPr>
      </w:pPr>
    </w:p>
    <w:p w:rsidR="0007733C" w:rsidRDefault="0007733C">
      <w:pPr>
        <w:spacing w:after="0"/>
        <w:jc w:val="center"/>
        <w:rPr>
          <w:rFonts w:ascii="Times New Roman" w:hAnsi="Times New Roman"/>
          <w:b/>
          <w:sz w:val="28"/>
          <w:highlight w:val="white"/>
        </w:rPr>
      </w:pPr>
    </w:p>
    <w:p w:rsidR="0007733C" w:rsidRDefault="0007733C">
      <w:pPr>
        <w:spacing w:after="0"/>
        <w:jc w:val="center"/>
        <w:rPr>
          <w:rFonts w:ascii="Times New Roman" w:hAnsi="Times New Roman"/>
          <w:b/>
          <w:sz w:val="28"/>
          <w:highlight w:val="white"/>
        </w:rPr>
      </w:pPr>
    </w:p>
    <w:p w:rsidR="0007733C" w:rsidRDefault="0007733C">
      <w:pPr>
        <w:spacing w:after="0"/>
        <w:jc w:val="center"/>
        <w:rPr>
          <w:rFonts w:ascii="Times New Roman" w:hAnsi="Times New Roman"/>
          <w:b/>
          <w:sz w:val="28"/>
          <w:highlight w:val="white"/>
        </w:rPr>
      </w:pPr>
    </w:p>
    <w:p w:rsidR="0007733C" w:rsidRDefault="0007733C">
      <w:pPr>
        <w:spacing w:after="0"/>
        <w:jc w:val="center"/>
        <w:rPr>
          <w:rFonts w:ascii="Times New Roman" w:hAnsi="Times New Roman"/>
          <w:b/>
          <w:sz w:val="28"/>
          <w:highlight w:val="white"/>
        </w:rPr>
      </w:pPr>
    </w:p>
    <w:p w:rsidR="0007733C" w:rsidRDefault="0007733C">
      <w:pPr>
        <w:spacing w:after="0"/>
        <w:jc w:val="center"/>
        <w:rPr>
          <w:rFonts w:ascii="Times New Roman" w:hAnsi="Times New Roman"/>
          <w:b/>
          <w:sz w:val="28"/>
          <w:highlight w:val="white"/>
        </w:rPr>
      </w:pPr>
    </w:p>
    <w:p w:rsidR="00F061A8" w:rsidRDefault="00F061A8">
      <w:pPr>
        <w:spacing w:after="0"/>
        <w:rPr>
          <w:rFonts w:ascii="Times New Roman" w:hAnsi="Times New Roman"/>
          <w:b/>
          <w:sz w:val="28"/>
          <w:highlight w:val="white"/>
        </w:rPr>
      </w:pPr>
    </w:p>
    <w:p w:rsidR="00F061A8" w:rsidRDefault="00F061A8">
      <w:pPr>
        <w:spacing w:after="0"/>
        <w:rPr>
          <w:rFonts w:ascii="Times New Roman" w:hAnsi="Times New Roman"/>
          <w:b/>
          <w:sz w:val="28"/>
          <w:highlight w:val="white"/>
        </w:rPr>
      </w:pPr>
    </w:p>
    <w:p w:rsidR="00F061A8" w:rsidRDefault="00F061A8">
      <w:pPr>
        <w:spacing w:after="0"/>
        <w:rPr>
          <w:rFonts w:ascii="Times New Roman" w:hAnsi="Times New Roman"/>
          <w:b/>
          <w:sz w:val="28"/>
          <w:highlight w:val="white"/>
        </w:rPr>
      </w:pPr>
    </w:p>
    <w:p w:rsidR="00F061A8" w:rsidRDefault="00DA41FD">
      <w:pPr>
        <w:spacing w:after="0"/>
        <w:jc w:val="center"/>
        <w:rPr>
          <w:rFonts w:ascii="Times New Roman" w:hAnsi="Times New Roman"/>
          <w:b/>
          <w:sz w:val="28"/>
          <w:highlight w:val="white"/>
        </w:rPr>
      </w:pPr>
      <w:r>
        <w:rPr>
          <w:rFonts w:ascii="Times New Roman" w:hAnsi="Times New Roman"/>
          <w:b/>
          <w:sz w:val="28"/>
          <w:highlight w:val="white"/>
        </w:rPr>
        <w:lastRenderedPageBreak/>
        <w:t>ОГЛАВЛЕНИЕ</w:t>
      </w:r>
    </w:p>
    <w:p w:rsidR="00F061A8" w:rsidRDefault="00DA41FD">
      <w:pPr>
        <w:tabs>
          <w:tab w:val="left" w:pos="806"/>
        </w:tabs>
        <w:spacing w:after="0"/>
        <w:jc w:val="both"/>
        <w:rPr>
          <w:rFonts w:ascii="Times New Roman" w:hAnsi="Times New Roman"/>
          <w:b/>
          <w:sz w:val="28"/>
          <w:highlight w:val="white"/>
        </w:rPr>
      </w:pPr>
      <w:r>
        <w:rPr>
          <w:rFonts w:ascii="Times New Roman" w:hAnsi="Times New Roman"/>
          <w:b/>
          <w:spacing w:val="2"/>
          <w:sz w:val="28"/>
          <w:highlight w:val="white"/>
        </w:rPr>
        <w:t>1.Пояснительная записка.</w:t>
      </w:r>
    </w:p>
    <w:p w:rsidR="00F061A8" w:rsidRDefault="00DA41FD">
      <w:pPr>
        <w:tabs>
          <w:tab w:val="left" w:pos="816"/>
        </w:tabs>
        <w:spacing w:after="0"/>
        <w:jc w:val="both"/>
        <w:rPr>
          <w:rFonts w:ascii="Times New Roman" w:hAnsi="Times New Roman"/>
          <w:sz w:val="28"/>
          <w:highlight w:val="white"/>
        </w:rPr>
      </w:pPr>
      <w:r>
        <w:rPr>
          <w:rFonts w:ascii="Times New Roman" w:hAnsi="Times New Roman"/>
          <w:sz w:val="28"/>
          <w:highlight w:val="white"/>
        </w:rPr>
        <w:t>- Характеристика учебного предмета, его место и роль в образовательном процессе;</w:t>
      </w:r>
    </w:p>
    <w:p w:rsidR="00F061A8" w:rsidRDefault="00DA41FD">
      <w:pPr>
        <w:tabs>
          <w:tab w:val="left" w:pos="816"/>
        </w:tabs>
        <w:spacing w:after="0"/>
        <w:jc w:val="both"/>
        <w:rPr>
          <w:rFonts w:ascii="Times New Roman" w:hAnsi="Times New Roman"/>
          <w:sz w:val="28"/>
          <w:highlight w:val="white"/>
        </w:rPr>
      </w:pPr>
      <w:r>
        <w:rPr>
          <w:rFonts w:ascii="Times New Roman" w:hAnsi="Times New Roman"/>
          <w:sz w:val="28"/>
          <w:highlight w:val="white"/>
        </w:rPr>
        <w:t>- Направленность программы;</w:t>
      </w:r>
    </w:p>
    <w:p w:rsidR="00F061A8" w:rsidRDefault="00DA41FD">
      <w:pPr>
        <w:tabs>
          <w:tab w:val="left" w:pos="816"/>
        </w:tabs>
        <w:spacing w:after="0"/>
        <w:jc w:val="both"/>
        <w:rPr>
          <w:rFonts w:ascii="Times New Roman" w:hAnsi="Times New Roman"/>
          <w:sz w:val="28"/>
          <w:highlight w:val="white"/>
        </w:rPr>
      </w:pPr>
      <w:r>
        <w:rPr>
          <w:rFonts w:ascii="Times New Roman" w:hAnsi="Times New Roman"/>
          <w:sz w:val="28"/>
          <w:highlight w:val="white"/>
        </w:rPr>
        <w:t>- Нормативно-правовое обеспечение программы;</w:t>
      </w:r>
    </w:p>
    <w:p w:rsidR="00F061A8" w:rsidRDefault="00DA41FD">
      <w:pPr>
        <w:tabs>
          <w:tab w:val="left" w:pos="816"/>
        </w:tabs>
        <w:spacing w:after="0"/>
        <w:jc w:val="both"/>
        <w:rPr>
          <w:rFonts w:ascii="Times New Roman" w:hAnsi="Times New Roman"/>
          <w:sz w:val="28"/>
          <w:highlight w:val="white"/>
        </w:rPr>
      </w:pPr>
      <w:r>
        <w:rPr>
          <w:rFonts w:ascii="Times New Roman" w:hAnsi="Times New Roman"/>
          <w:sz w:val="28"/>
          <w:highlight w:val="white"/>
        </w:rPr>
        <w:t>- Актуальность программы;</w:t>
      </w:r>
    </w:p>
    <w:p w:rsidR="00F061A8" w:rsidRDefault="00DA41FD">
      <w:pPr>
        <w:tabs>
          <w:tab w:val="left" w:pos="816"/>
        </w:tabs>
        <w:spacing w:after="0"/>
        <w:jc w:val="both"/>
        <w:rPr>
          <w:rFonts w:ascii="Times New Roman" w:hAnsi="Times New Roman"/>
          <w:spacing w:val="-1"/>
          <w:sz w:val="28"/>
          <w:highlight w:val="white"/>
        </w:rPr>
      </w:pPr>
      <w:r>
        <w:rPr>
          <w:rFonts w:ascii="Times New Roman" w:hAnsi="Times New Roman"/>
          <w:spacing w:val="-1"/>
          <w:sz w:val="28"/>
          <w:highlight w:val="white"/>
        </w:rPr>
        <w:t xml:space="preserve">- </w:t>
      </w:r>
      <w:r>
        <w:rPr>
          <w:rFonts w:ascii="Times New Roman" w:hAnsi="Times New Roman"/>
          <w:sz w:val="28"/>
          <w:highlight w:val="white"/>
        </w:rPr>
        <w:t>Отличительные особенности;</w:t>
      </w:r>
    </w:p>
    <w:p w:rsidR="00F061A8" w:rsidRDefault="00DA41FD">
      <w:pPr>
        <w:tabs>
          <w:tab w:val="left" w:pos="816"/>
        </w:tabs>
        <w:spacing w:after="0"/>
        <w:jc w:val="both"/>
        <w:rPr>
          <w:rFonts w:ascii="Times New Roman" w:hAnsi="Times New Roman"/>
          <w:spacing w:val="-1"/>
          <w:sz w:val="28"/>
          <w:highlight w:val="white"/>
        </w:rPr>
      </w:pPr>
      <w:r>
        <w:rPr>
          <w:rFonts w:ascii="Times New Roman" w:hAnsi="Times New Roman"/>
          <w:sz w:val="28"/>
          <w:highlight w:val="white"/>
        </w:rPr>
        <w:t>- Цель и задачи учебного предмета;</w:t>
      </w:r>
    </w:p>
    <w:p w:rsidR="00F061A8" w:rsidRDefault="00DA41FD">
      <w:pPr>
        <w:tabs>
          <w:tab w:val="left" w:pos="816"/>
        </w:tabs>
        <w:spacing w:after="0"/>
        <w:jc w:val="both"/>
        <w:rPr>
          <w:rFonts w:ascii="Times New Roman" w:hAnsi="Times New Roman"/>
          <w:sz w:val="28"/>
          <w:highlight w:val="white"/>
        </w:rPr>
      </w:pPr>
      <w:r>
        <w:rPr>
          <w:rFonts w:ascii="Times New Roman" w:hAnsi="Times New Roman"/>
          <w:sz w:val="28"/>
          <w:highlight w:val="white"/>
        </w:rPr>
        <w:t>- Адресат программы;</w:t>
      </w:r>
    </w:p>
    <w:p w:rsidR="00F061A8" w:rsidRDefault="00DA41FD">
      <w:pPr>
        <w:tabs>
          <w:tab w:val="left" w:pos="816"/>
        </w:tabs>
        <w:spacing w:after="0"/>
        <w:jc w:val="both"/>
        <w:rPr>
          <w:rFonts w:ascii="Times New Roman" w:hAnsi="Times New Roman"/>
          <w:spacing w:val="-1"/>
          <w:sz w:val="28"/>
          <w:highlight w:val="white"/>
        </w:rPr>
      </w:pPr>
      <w:r>
        <w:rPr>
          <w:rFonts w:ascii="Times New Roman" w:hAnsi="Times New Roman"/>
          <w:spacing w:val="-1"/>
          <w:sz w:val="28"/>
          <w:highlight w:val="white"/>
        </w:rPr>
        <w:t>- Объем программы;</w:t>
      </w:r>
    </w:p>
    <w:p w:rsidR="00F061A8" w:rsidRDefault="00DA41FD">
      <w:pPr>
        <w:tabs>
          <w:tab w:val="left" w:pos="816"/>
        </w:tabs>
        <w:spacing w:after="0"/>
        <w:jc w:val="both"/>
        <w:rPr>
          <w:rFonts w:ascii="Times New Roman" w:hAnsi="Times New Roman"/>
          <w:sz w:val="28"/>
          <w:highlight w:val="white"/>
        </w:rPr>
      </w:pPr>
      <w:r>
        <w:rPr>
          <w:rFonts w:ascii="Times New Roman" w:hAnsi="Times New Roman"/>
          <w:spacing w:val="-1"/>
          <w:sz w:val="28"/>
          <w:highlight w:val="white"/>
        </w:rPr>
        <w:t>-</w:t>
      </w:r>
      <w:r>
        <w:rPr>
          <w:rFonts w:ascii="Times New Roman" w:hAnsi="Times New Roman"/>
          <w:spacing w:val="-1"/>
          <w:sz w:val="28"/>
        </w:rPr>
        <w:t>Формы организации образовательного процесса и виды занятий</w:t>
      </w:r>
      <w:r>
        <w:rPr>
          <w:rFonts w:ascii="Times New Roman" w:hAnsi="Times New Roman"/>
          <w:spacing w:val="-1"/>
          <w:sz w:val="28"/>
          <w:highlight w:val="white"/>
        </w:rPr>
        <w:t>;</w:t>
      </w:r>
    </w:p>
    <w:p w:rsidR="00F061A8" w:rsidRDefault="00DA41FD">
      <w:pPr>
        <w:tabs>
          <w:tab w:val="left" w:pos="816"/>
        </w:tabs>
        <w:spacing w:after="0"/>
        <w:jc w:val="both"/>
        <w:rPr>
          <w:rFonts w:ascii="Times New Roman" w:hAnsi="Times New Roman"/>
          <w:spacing w:val="-1"/>
          <w:sz w:val="28"/>
          <w:highlight w:val="white"/>
        </w:rPr>
      </w:pPr>
      <w:r>
        <w:rPr>
          <w:rFonts w:ascii="Times New Roman" w:hAnsi="Times New Roman"/>
          <w:spacing w:val="-1"/>
          <w:sz w:val="28"/>
          <w:highlight w:val="white"/>
        </w:rPr>
        <w:t xml:space="preserve">- </w:t>
      </w:r>
      <w:r>
        <w:rPr>
          <w:rFonts w:ascii="Times New Roman" w:hAnsi="Times New Roman"/>
          <w:sz w:val="28"/>
        </w:rPr>
        <w:t>Срок освоения программы</w:t>
      </w:r>
      <w:r>
        <w:rPr>
          <w:rFonts w:ascii="Times New Roman" w:hAnsi="Times New Roman"/>
          <w:spacing w:val="-1"/>
          <w:sz w:val="28"/>
          <w:highlight w:val="white"/>
        </w:rPr>
        <w:t>;</w:t>
      </w:r>
    </w:p>
    <w:p w:rsidR="00F061A8" w:rsidRDefault="00DA41FD">
      <w:pPr>
        <w:tabs>
          <w:tab w:val="left" w:pos="816"/>
        </w:tabs>
        <w:spacing w:after="0"/>
        <w:jc w:val="both"/>
        <w:rPr>
          <w:rFonts w:ascii="Times New Roman" w:hAnsi="Times New Roman"/>
          <w:sz w:val="28"/>
          <w:highlight w:val="white"/>
        </w:rPr>
      </w:pPr>
      <w:r>
        <w:rPr>
          <w:rFonts w:ascii="Times New Roman" w:hAnsi="Times New Roman"/>
          <w:sz w:val="28"/>
          <w:highlight w:val="white"/>
        </w:rPr>
        <w:t>- Режим занятий;</w:t>
      </w:r>
    </w:p>
    <w:p w:rsidR="00F061A8" w:rsidRDefault="00DA41FD">
      <w:pPr>
        <w:tabs>
          <w:tab w:val="left" w:pos="816"/>
        </w:tabs>
        <w:spacing w:after="0"/>
        <w:jc w:val="both"/>
        <w:rPr>
          <w:rFonts w:ascii="Times New Roman" w:hAnsi="Times New Roman"/>
          <w:sz w:val="28"/>
          <w:highlight w:val="white"/>
        </w:rPr>
      </w:pPr>
      <w:r>
        <w:rPr>
          <w:rFonts w:ascii="Times New Roman" w:hAnsi="Times New Roman"/>
          <w:sz w:val="28"/>
          <w:highlight w:val="white"/>
        </w:rPr>
        <w:t>- Планируемые результаты освоения программы;</w:t>
      </w:r>
    </w:p>
    <w:p w:rsidR="00F061A8" w:rsidRDefault="00DA41FD">
      <w:pPr>
        <w:tabs>
          <w:tab w:val="left" w:pos="816"/>
        </w:tabs>
        <w:spacing w:after="0"/>
        <w:jc w:val="both"/>
        <w:rPr>
          <w:rFonts w:ascii="Times New Roman" w:hAnsi="Times New Roman"/>
          <w:spacing w:val="-1"/>
          <w:sz w:val="28"/>
          <w:highlight w:val="white"/>
        </w:rPr>
      </w:pPr>
      <w:r>
        <w:rPr>
          <w:rFonts w:ascii="Times New Roman" w:hAnsi="Times New Roman"/>
          <w:spacing w:val="-1"/>
          <w:sz w:val="28"/>
          <w:highlight w:val="white"/>
        </w:rPr>
        <w:t>- Форма подведения итогов реализации программы.</w:t>
      </w:r>
    </w:p>
    <w:p w:rsidR="00F061A8" w:rsidRDefault="00DA41FD">
      <w:pPr>
        <w:tabs>
          <w:tab w:val="left" w:pos="706"/>
        </w:tabs>
        <w:spacing w:after="0"/>
        <w:jc w:val="both"/>
        <w:rPr>
          <w:rFonts w:ascii="Times New Roman" w:hAnsi="Times New Roman"/>
          <w:b/>
          <w:spacing w:val="-1"/>
          <w:sz w:val="28"/>
          <w:highlight w:val="white"/>
        </w:rPr>
      </w:pPr>
      <w:r>
        <w:rPr>
          <w:rFonts w:ascii="Times New Roman" w:hAnsi="Times New Roman"/>
          <w:b/>
          <w:spacing w:val="-1"/>
          <w:sz w:val="28"/>
          <w:highlight w:val="white"/>
        </w:rPr>
        <w:t>1.2. Учебно-тематический план.</w:t>
      </w:r>
    </w:p>
    <w:p w:rsidR="00F061A8" w:rsidRDefault="00DA41FD">
      <w:pPr>
        <w:tabs>
          <w:tab w:val="left" w:pos="706"/>
        </w:tabs>
        <w:spacing w:after="0"/>
        <w:jc w:val="both"/>
        <w:rPr>
          <w:rFonts w:ascii="Times New Roman" w:hAnsi="Times New Roman"/>
          <w:b/>
          <w:spacing w:val="-4"/>
          <w:sz w:val="28"/>
          <w:highlight w:val="white"/>
        </w:rPr>
      </w:pPr>
      <w:r>
        <w:rPr>
          <w:rFonts w:ascii="Times New Roman" w:hAnsi="Times New Roman"/>
          <w:b/>
          <w:spacing w:val="-4"/>
          <w:sz w:val="28"/>
          <w:highlight w:val="white"/>
        </w:rPr>
        <w:t>1.3. Содержание образовательной программы.</w:t>
      </w:r>
    </w:p>
    <w:p w:rsidR="00F061A8" w:rsidRDefault="00DA41FD">
      <w:pPr>
        <w:tabs>
          <w:tab w:val="left" w:pos="706"/>
        </w:tabs>
        <w:spacing w:after="0"/>
        <w:jc w:val="both"/>
        <w:rPr>
          <w:rFonts w:ascii="Times New Roman" w:hAnsi="Times New Roman"/>
          <w:b/>
          <w:spacing w:val="-11"/>
          <w:sz w:val="28"/>
          <w:highlight w:val="white"/>
        </w:rPr>
      </w:pPr>
      <w:r>
        <w:rPr>
          <w:rFonts w:ascii="Times New Roman" w:hAnsi="Times New Roman"/>
          <w:b/>
          <w:spacing w:val="-1"/>
          <w:sz w:val="28"/>
          <w:highlight w:val="white"/>
        </w:rPr>
        <w:t>2. Организационно-педагогические условия реализации программы.</w:t>
      </w:r>
    </w:p>
    <w:p w:rsidR="00F061A8" w:rsidRDefault="00DA41FD">
      <w:pPr>
        <w:tabs>
          <w:tab w:val="left" w:pos="706"/>
        </w:tabs>
        <w:spacing w:after="0"/>
        <w:jc w:val="both"/>
        <w:rPr>
          <w:rFonts w:ascii="Times New Roman" w:hAnsi="Times New Roman"/>
          <w:b/>
          <w:spacing w:val="-21"/>
          <w:sz w:val="28"/>
          <w:highlight w:val="white"/>
        </w:rPr>
      </w:pPr>
      <w:r>
        <w:rPr>
          <w:rFonts w:ascii="Times New Roman" w:hAnsi="Times New Roman"/>
          <w:b/>
          <w:spacing w:val="-1"/>
          <w:sz w:val="28"/>
          <w:highlight w:val="white"/>
        </w:rPr>
        <w:t>2.1. Формы аттестации и методы контроля.</w:t>
      </w:r>
    </w:p>
    <w:p w:rsidR="00F061A8" w:rsidRDefault="00DA41FD">
      <w:pPr>
        <w:tabs>
          <w:tab w:val="left" w:pos="706"/>
        </w:tabs>
        <w:spacing w:after="0"/>
        <w:jc w:val="both"/>
        <w:rPr>
          <w:rFonts w:ascii="Times New Roman" w:hAnsi="Times New Roman"/>
          <w:b/>
          <w:sz w:val="28"/>
          <w:highlight w:val="white"/>
        </w:rPr>
      </w:pPr>
      <w:r>
        <w:rPr>
          <w:rFonts w:ascii="Times New Roman" w:hAnsi="Times New Roman"/>
          <w:b/>
          <w:sz w:val="28"/>
          <w:highlight w:val="white"/>
        </w:rPr>
        <w:t>2.2. Оценочные материалы.</w:t>
      </w:r>
    </w:p>
    <w:p w:rsidR="00F061A8" w:rsidRDefault="00DA41FD">
      <w:pPr>
        <w:tabs>
          <w:tab w:val="left" w:pos="1421"/>
        </w:tabs>
        <w:spacing w:after="0"/>
        <w:jc w:val="both"/>
        <w:rPr>
          <w:rFonts w:ascii="Times New Roman" w:hAnsi="Times New Roman"/>
          <w:b/>
          <w:spacing w:val="-4"/>
          <w:sz w:val="28"/>
          <w:highlight w:val="white"/>
        </w:rPr>
      </w:pPr>
      <w:r>
        <w:rPr>
          <w:rFonts w:ascii="Times New Roman" w:hAnsi="Times New Roman"/>
          <w:b/>
          <w:spacing w:val="-3"/>
          <w:sz w:val="28"/>
          <w:highlight w:val="white"/>
        </w:rPr>
        <w:t xml:space="preserve">2.3. </w:t>
      </w:r>
      <w:r>
        <w:rPr>
          <w:rFonts w:ascii="Times New Roman" w:hAnsi="Times New Roman"/>
          <w:b/>
          <w:spacing w:val="-4"/>
          <w:sz w:val="28"/>
          <w:highlight w:val="white"/>
        </w:rPr>
        <w:t>Список литературы.</w:t>
      </w:r>
    </w:p>
    <w:p w:rsidR="00F061A8" w:rsidRDefault="00DA41FD">
      <w:pPr>
        <w:tabs>
          <w:tab w:val="left" w:pos="1421"/>
        </w:tabs>
        <w:spacing w:after="0"/>
        <w:jc w:val="both"/>
        <w:rPr>
          <w:rFonts w:ascii="Times New Roman" w:hAnsi="Times New Roman"/>
          <w:b/>
          <w:spacing w:val="-4"/>
          <w:sz w:val="28"/>
          <w:highlight w:val="white"/>
        </w:rPr>
      </w:pPr>
      <w:r>
        <w:rPr>
          <w:rFonts w:ascii="Times New Roman" w:hAnsi="Times New Roman"/>
          <w:b/>
          <w:spacing w:val="-4"/>
          <w:sz w:val="28"/>
          <w:highlight w:val="white"/>
        </w:rPr>
        <w:t>2.4. Приложения.</w:t>
      </w:r>
    </w:p>
    <w:p w:rsidR="00F061A8" w:rsidRDefault="00F061A8">
      <w:pPr>
        <w:rPr>
          <w:rFonts w:ascii="Times New Roman" w:hAnsi="Times New Roman"/>
          <w:sz w:val="28"/>
        </w:rPr>
      </w:pPr>
    </w:p>
    <w:p w:rsidR="00F061A8" w:rsidRDefault="00DA41FD">
      <w:pPr>
        <w:pStyle w:val="18"/>
      </w:pPr>
      <w:r>
        <w:t>1. ПОЯСНИТЕЛЬНАЯ ЗАПИСКА</w:t>
      </w:r>
    </w:p>
    <w:p w:rsidR="00F061A8" w:rsidRDefault="00DA41FD">
      <w:pPr>
        <w:spacing w:after="0" w:line="252" w:lineRule="atLeast"/>
        <w:ind w:firstLine="709"/>
        <w:jc w:val="both"/>
        <w:rPr>
          <w:rFonts w:ascii="Arial" w:hAnsi="Arial"/>
          <w:color w:val="181818"/>
          <w:sz w:val="17"/>
        </w:rPr>
      </w:pPr>
      <w:r>
        <w:rPr>
          <w:rFonts w:ascii="Times New Roman" w:hAnsi="Times New Roman"/>
          <w:color w:val="181818"/>
          <w:sz w:val="28"/>
        </w:rPr>
        <w:t>Программа учебного предмета «Композиция станковая» разработана на основе и с учетом федеральных государственных требований к дополнительной общеобразовательной общеразвивающей программе.  </w:t>
      </w:r>
      <w:r>
        <w:rPr>
          <w:rFonts w:ascii="Times New Roman" w:hAnsi="Times New Roman"/>
          <w:sz w:val="28"/>
        </w:rPr>
        <w:t>Учебный предмет «Композиция станковая» направлен на приобретение детьми знаний, умений и навыков </w:t>
      </w:r>
      <w:r>
        <w:rPr>
          <w:rFonts w:ascii="Times New Roman" w:hAnsi="Times New Roman"/>
          <w:color w:val="181818"/>
          <w:sz w:val="28"/>
        </w:rPr>
        <w:t>по выполнению живописных работ</w:t>
      </w:r>
      <w:r>
        <w:rPr>
          <w:rFonts w:ascii="Times New Roman" w:hAnsi="Times New Roman"/>
          <w:sz w:val="28"/>
        </w:rPr>
        <w:t>, получение ими художественного образования, а также на эстетическое воспитание и духовно-нравственное развитие ученика.</w:t>
      </w:r>
    </w:p>
    <w:p w:rsidR="00F061A8" w:rsidRDefault="00DA41FD">
      <w:pPr>
        <w:spacing w:after="0" w:line="252" w:lineRule="atLeast"/>
        <w:ind w:firstLine="709"/>
        <w:jc w:val="both"/>
        <w:rPr>
          <w:rFonts w:ascii="Arial" w:hAnsi="Arial"/>
          <w:color w:val="181818"/>
          <w:sz w:val="17"/>
        </w:rPr>
      </w:pPr>
      <w:r>
        <w:rPr>
          <w:rFonts w:ascii="Times New Roman" w:hAnsi="Times New Roman"/>
          <w:color w:val="181818"/>
          <w:sz w:val="28"/>
        </w:rPr>
        <w:t>Художественно-творческое развитие учеников осуществляется по мере овладения ими навыками изобразительной грамоты. </w:t>
      </w:r>
      <w:r>
        <w:rPr>
          <w:rFonts w:ascii="Times New Roman" w:hAnsi="Times New Roman"/>
          <w:sz w:val="28"/>
        </w:rPr>
        <w:t>Немаловажная роль в данном процессе отведена овладению знаниями теории и истории искусств.</w:t>
      </w:r>
    </w:p>
    <w:p w:rsidR="00F061A8" w:rsidRDefault="00DA41FD">
      <w:pPr>
        <w:spacing w:after="0" w:line="252" w:lineRule="atLeast"/>
        <w:ind w:firstLine="708"/>
        <w:jc w:val="both"/>
        <w:rPr>
          <w:rFonts w:ascii="Arial" w:hAnsi="Arial"/>
          <w:color w:val="181818"/>
          <w:sz w:val="17"/>
        </w:rPr>
      </w:pPr>
      <w:r>
        <w:rPr>
          <w:rFonts w:ascii="Times New Roman" w:hAnsi="Times New Roman"/>
          <w:color w:val="181818"/>
          <w:sz w:val="28"/>
        </w:rPr>
        <w:t>Содержание учебного предмета «Композиция станковая» тесно связано с содержанием учебных предметов «Живопись» и «Рисунок». В каждом из данных предметов поставлены общие исполнительские задачи: в заданиях по академическому рисунку и живописи обязательны требования к осознанному композиционному решению листа, а в программе по композиции станковой ставятся задачи перспективного построения, выявления объемов, грамотного владения тоном и цветом.</w:t>
      </w:r>
    </w:p>
    <w:p w:rsidR="00F061A8" w:rsidRDefault="00DA41FD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Теоретическая часть предполагает знакомство с теорией композиции, включает в себя раздел аналитической работы с иллюстративным материалом и </w:t>
      </w:r>
      <w:r>
        <w:rPr>
          <w:rFonts w:ascii="Times New Roman" w:hAnsi="Times New Roman"/>
          <w:sz w:val="28"/>
        </w:rPr>
        <w:lastRenderedPageBreak/>
        <w:t>последующее закрепление на практике полученных знаний. Практические занятия состоят из работы непосредственно над композицией и упражнений, которые рассчитаны на изучение и применение основных законов композиции, на исследование возможностей тона и цвета, на знакомство с материалами и способами работы с ними.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b/>
          <w:sz w:val="28"/>
        </w:rPr>
        <w:t>Направленностьпрограммы</w:t>
      </w:r>
      <w:proofErr w:type="spellEnd"/>
      <w:r>
        <w:rPr>
          <w:rFonts w:ascii="Times New Roman" w:hAnsi="Times New Roman"/>
          <w:b/>
          <w:sz w:val="28"/>
        </w:rPr>
        <w:t xml:space="preserve">.  </w:t>
      </w:r>
      <w:r>
        <w:rPr>
          <w:rFonts w:ascii="Times New Roman" w:hAnsi="Times New Roman"/>
          <w:sz w:val="28"/>
        </w:rPr>
        <w:t>Художественная.</w:t>
      </w:r>
    </w:p>
    <w:p w:rsidR="00F061A8" w:rsidRDefault="00DA41FD">
      <w:pPr>
        <w:tabs>
          <w:tab w:val="left" w:pos="7044"/>
        </w:tabs>
        <w:spacing w:after="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Нормативно - правовое обеспечение </w:t>
      </w:r>
    </w:p>
    <w:p w:rsidR="00F061A8" w:rsidRDefault="00DA41FD">
      <w:pPr>
        <w:tabs>
          <w:tab w:val="left" w:pos="7044"/>
        </w:tabs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 Федеральный закон об образовании в Российской Федерации от 29.12.2012 №273-ФЗ;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 Концепция развития дополнительного образования детей от 4.09.2014 №1726-р;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4. Приказ Министерства просвещения РФ от 3.09.2019 №467 «Об утверждении Целевой модели развития региональных систем дополнительного образования детей»;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5. Приказ Министерства просвещения Российской Федерации от 9.11.2018№196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6.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программ»;7.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8. Устав образовательной организации;9. Приказ Минкультуры РФ от 12.03.2012 №159 «Об утверждении федеральных государственных требований к минимуму содержания, структуре и условиям реализации дополнительной предпрофессиональной общеобразовательной программы в области декоративно-прикладного искусства «Декоративно-прикладное творчество» и сроку обучения по этой программе»;</w:t>
      </w:r>
      <w:r>
        <w:rPr>
          <w:rFonts w:ascii="Times New Roman" w:hAnsi="Times New Roman"/>
          <w:spacing w:val="2"/>
          <w:sz w:val="28"/>
        </w:rPr>
        <w:t>10. Письмо ГБУ ДО «Республиканский центр внешкольной работы» от 20.09.2017г. «О направлении Методических рекомендаций по проектированию современных дополнительных общеобразовательных (общеразвивающих) программ».</w:t>
      </w:r>
    </w:p>
    <w:p w:rsidR="00F061A8" w:rsidRDefault="00DA41FD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b/>
          <w:sz w:val="28"/>
        </w:rPr>
        <w:t>Актуальность</w:t>
      </w:r>
      <w:r>
        <w:rPr>
          <w:rFonts w:ascii="Times New Roman" w:hAnsi="Times New Roman"/>
          <w:color w:val="333333"/>
          <w:sz w:val="28"/>
          <w:highlight w:val="white"/>
        </w:rPr>
        <w:t>программы</w:t>
      </w:r>
      <w:proofErr w:type="spellEnd"/>
      <w:r>
        <w:rPr>
          <w:rFonts w:ascii="Times New Roman" w:hAnsi="Times New Roman"/>
          <w:color w:val="333333"/>
          <w:sz w:val="28"/>
          <w:highlight w:val="white"/>
        </w:rPr>
        <w:t xml:space="preserve"> определяется ее содержанием и предназначена для приобретения детьми знаний, умений и навыков по выполнению композиционных работ, получение ими художественного образования, а также направлена на эстетическое воспитание и духовно-нравственное развитие ученика.</w:t>
      </w:r>
    </w:p>
    <w:p w:rsidR="00F061A8" w:rsidRDefault="00DA41FD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Style w:val="c110"/>
          <w:rFonts w:ascii="Times New Roman" w:hAnsi="Times New Roman"/>
          <w:b/>
          <w:sz w:val="28"/>
        </w:rPr>
        <w:lastRenderedPageBreak/>
        <w:t>Отличительные особенности.</w:t>
      </w:r>
      <w:r>
        <w:rPr>
          <w:rFonts w:ascii="Times New Roman" w:hAnsi="Times New Roman"/>
          <w:sz w:val="28"/>
        </w:rPr>
        <w:t xml:space="preserve"> Обучение композиции ведется от простого к более сложному заданию, синтезирующему накопление ранее полученных знаний и навыков. Во многих заданиях рекомендуется использование элементов формальной композиции, что позволяет освоить основные приемы одинаково хорошо детям с разным уровнем способностей. Отличительная особенность данной программы от аналогичных заключается в том, что изучаются законы и средства композиции, посредством небольших формальных упражнений, а затем изученный прием закрепляется длительной тематической работой. Зачастую в программах по композиции указаны лишь темы для рисования, без указания изучаемых понятий и закономерностей. Предлагаемый курс включает в себя изучение следующих понятий: выразительная линия, пятно, фактура, контраст, нюанс, композиционный центр, статика и динамика, симметрия, асимметрия, основы </w:t>
      </w:r>
      <w:proofErr w:type="spellStart"/>
      <w:r>
        <w:rPr>
          <w:rFonts w:ascii="Times New Roman" w:hAnsi="Times New Roman"/>
          <w:sz w:val="28"/>
        </w:rPr>
        <w:t>цветоведения</w:t>
      </w:r>
      <w:proofErr w:type="gramStart"/>
      <w:r>
        <w:rPr>
          <w:rFonts w:ascii="Times New Roman" w:hAnsi="Times New Roman"/>
          <w:sz w:val="28"/>
        </w:rPr>
        <w:t>.Д</w:t>
      </w:r>
      <w:proofErr w:type="gramEnd"/>
      <w:r>
        <w:rPr>
          <w:rFonts w:ascii="Times New Roman" w:hAnsi="Times New Roman"/>
          <w:sz w:val="28"/>
        </w:rPr>
        <w:t>анная</w:t>
      </w:r>
      <w:proofErr w:type="spellEnd"/>
      <w:r>
        <w:rPr>
          <w:rFonts w:ascii="Times New Roman" w:hAnsi="Times New Roman"/>
          <w:sz w:val="28"/>
        </w:rPr>
        <w:t xml:space="preserve"> программа составлена с учетом тенденций в изобразительном искусстве нашего времени и соответствует уровню развития современной подростковой аудитории. В нее включены задания, которые выполняются в разных графических техниках, а также направленные на развитие образного мышления и ассоциативного восприятия. Что позволяет дать учащимся базовую подготовку как в рамках классического искусства, так и для будущих дизайнеров. </w:t>
      </w:r>
      <w:proofErr w:type="gramStart"/>
      <w:r>
        <w:rPr>
          <w:rFonts w:ascii="Times New Roman" w:hAnsi="Times New Roman"/>
          <w:sz w:val="28"/>
        </w:rPr>
        <w:t>Обучение в 4 и 5 классе посвящено знакомству с выразительным средствами композиции (линия, пятно, фактура, цвет, тон) и основными приемами (симметрия, статика, динамика, ритм, контраст, нюанс).</w:t>
      </w:r>
      <w:proofErr w:type="gramEnd"/>
      <w:r>
        <w:rPr>
          <w:rFonts w:ascii="Times New Roman" w:hAnsi="Times New Roman"/>
          <w:sz w:val="28"/>
        </w:rPr>
        <w:t xml:space="preserve"> Обучение в 6 классе посвящено стилизации и изучению основных законов станковой композиции на примере композиции натюрморта. Обучение в 7 классе посвящено основным жанрам станкового искусства, таким как пейзаж, портрет, и т. п. и плавно постепенно подводит учащихся непосредственно к экзаменационной работе – сюжетной многофигурной композиции.</w:t>
      </w:r>
    </w:p>
    <w:p w:rsidR="00F061A8" w:rsidRDefault="00DA41FD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Цель программы</w:t>
      </w:r>
      <w:r>
        <w:rPr>
          <w:rFonts w:ascii="Times New Roman" w:hAnsi="Times New Roman"/>
          <w:sz w:val="28"/>
        </w:rPr>
        <w:t>-воспитать грамотный и сознательный подход к художественному творчеству.</w:t>
      </w:r>
    </w:p>
    <w:p w:rsidR="00F061A8" w:rsidRDefault="00DA41FD">
      <w:pPr>
        <w:spacing w:after="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Задачи </w:t>
      </w:r>
    </w:p>
    <w:p w:rsidR="00F061A8" w:rsidRDefault="00DA41FD">
      <w:pPr>
        <w:pStyle w:val="Style21"/>
        <w:widowControl/>
        <w:spacing w:line="240" w:lineRule="auto"/>
        <w:ind w:firstLine="0"/>
        <w:rPr>
          <w:sz w:val="28"/>
        </w:rPr>
      </w:pPr>
      <w:r>
        <w:rPr>
          <w:b/>
          <w:i/>
          <w:sz w:val="28"/>
        </w:rPr>
        <w:t>Обучающие -</w:t>
      </w:r>
      <w:r>
        <w:rPr>
          <w:sz w:val="28"/>
        </w:rPr>
        <w:t>ознакомить учащихся с основными приемами, законами и средствами композиции; освоить в процессе обучения различные живописные и графические техники; овладеть навыками построения композиционного центра; приобретение умения грамотно строить композицию с выделением композиционного центра.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i/>
          <w:sz w:val="28"/>
        </w:rPr>
        <w:t>Развивающие:</w:t>
      </w:r>
      <w:r>
        <w:rPr>
          <w:rFonts w:ascii="Times New Roman" w:hAnsi="Times New Roman"/>
          <w:sz w:val="28"/>
        </w:rPr>
        <w:t xml:space="preserve"> - формировать художественно-образное мышление у детей; развивать у детей ассоциативное и образное восприятия окружающего мира; побуждать детей к активному творческому поиску; развивать наблюдательность, объективность в отображении окружающего мира.</w:t>
      </w:r>
    </w:p>
    <w:p w:rsidR="00F061A8" w:rsidRDefault="00DA41FD">
      <w:pPr>
        <w:pStyle w:val="Style21"/>
        <w:widowControl/>
        <w:spacing w:line="240" w:lineRule="auto"/>
        <w:ind w:firstLine="0"/>
        <w:rPr>
          <w:sz w:val="28"/>
        </w:rPr>
      </w:pPr>
      <w:r>
        <w:rPr>
          <w:b/>
          <w:i/>
          <w:sz w:val="28"/>
        </w:rPr>
        <w:t>Воспитательные:</w:t>
      </w:r>
      <w:r>
        <w:rPr>
          <w:sz w:val="28"/>
        </w:rPr>
        <w:t xml:space="preserve"> - стимулировать интерес к творческому самовыражению; воспитывать инициативность и стремление к саморазвитию; стимулировать интерес к творческим видам деятельности; воспитание терпения, воли, усидчивости, трудолюбия; воспитания аккуратности.</w:t>
      </w:r>
    </w:p>
    <w:p w:rsidR="00F061A8" w:rsidRDefault="00DA41FD">
      <w:pPr>
        <w:spacing w:after="0"/>
        <w:jc w:val="both"/>
        <w:rPr>
          <w:rStyle w:val="c00"/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Адресат программы. </w:t>
      </w:r>
      <w:r>
        <w:rPr>
          <w:rFonts w:ascii="Times New Roman" w:hAnsi="Times New Roman"/>
          <w:sz w:val="28"/>
        </w:rPr>
        <w:t xml:space="preserve">Данная программа ориентирована на возрастные возможности детей 9-17 лет, независимо от пола ребенка и различного уровня подготовки. </w:t>
      </w:r>
      <w:r>
        <w:rPr>
          <w:rStyle w:val="c00"/>
          <w:rFonts w:ascii="Times New Roman" w:hAnsi="Times New Roman"/>
          <w:sz w:val="28"/>
        </w:rPr>
        <w:t>Группы могут формироваться по возрастному признаку.</w:t>
      </w:r>
    </w:p>
    <w:p w:rsidR="00F061A8" w:rsidRDefault="00DA41FD">
      <w:pPr>
        <w:tabs>
          <w:tab w:val="left" w:pos="4260"/>
        </w:tabs>
        <w:spacing w:after="0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 xml:space="preserve">Объём программы. </w:t>
      </w:r>
      <w:r>
        <w:rPr>
          <w:rFonts w:ascii="Times New Roman" w:hAnsi="Times New Roman"/>
          <w:sz w:val="28"/>
        </w:rPr>
        <w:t xml:space="preserve">Объем академических часов по годам обучения - 280. </w:t>
      </w:r>
    </w:p>
    <w:p w:rsidR="00F061A8" w:rsidRDefault="00DA41FD">
      <w:pPr>
        <w:tabs>
          <w:tab w:val="left" w:pos="4260"/>
        </w:tabs>
        <w:spacing w:after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 год обучения – 70 часов; </w:t>
      </w:r>
    </w:p>
    <w:p w:rsidR="00F061A8" w:rsidRDefault="00DA41FD">
      <w:pPr>
        <w:tabs>
          <w:tab w:val="left" w:pos="4260"/>
        </w:tabs>
        <w:spacing w:after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2 год обучения – 70 часов; </w:t>
      </w:r>
    </w:p>
    <w:p w:rsidR="00F061A8" w:rsidRDefault="00DA41FD">
      <w:pPr>
        <w:tabs>
          <w:tab w:val="left" w:pos="4260"/>
        </w:tabs>
        <w:spacing w:after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 год обучения – 70 часов;</w:t>
      </w:r>
    </w:p>
    <w:p w:rsidR="00F061A8" w:rsidRDefault="00DA41FD">
      <w:pPr>
        <w:tabs>
          <w:tab w:val="left" w:pos="4260"/>
        </w:tabs>
        <w:spacing w:after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 год обучения – 70 часов.</w:t>
      </w:r>
    </w:p>
    <w:p w:rsidR="00F061A8" w:rsidRDefault="00DA41FD">
      <w:pPr>
        <w:tabs>
          <w:tab w:val="left" w:pos="4260"/>
        </w:tabs>
        <w:spacing w:after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Учебные занятия по учебному предмету «Композиция станковая» проводятся в форме групповых аудиторных занятий. Общее количество часов приведено в соответствие с количеством учебных часов, выделяемых на изучение предмета «Композиция станковая», в 4 -7 классах по 105 часов. Занятия проводятся 1 раз в неделю по 3 академических часа.</w:t>
      </w:r>
    </w:p>
    <w:p w:rsidR="00F061A8" w:rsidRDefault="00DA41FD">
      <w:pPr>
        <w:spacing w:after="0"/>
        <w:jc w:val="both"/>
        <w:rPr>
          <w:rFonts w:ascii="Times New Roman" w:hAnsi="Times New Roman"/>
          <w:b/>
          <w:spacing w:val="-1"/>
          <w:sz w:val="28"/>
        </w:rPr>
      </w:pPr>
      <w:r>
        <w:rPr>
          <w:rFonts w:ascii="Times New Roman" w:hAnsi="Times New Roman"/>
          <w:b/>
          <w:spacing w:val="-1"/>
          <w:sz w:val="28"/>
        </w:rPr>
        <w:t>Формы организации образовательного процесса и виды занятий.</w:t>
      </w:r>
    </w:p>
    <w:p w:rsidR="00F061A8" w:rsidRDefault="00DA41FD">
      <w:pPr>
        <w:tabs>
          <w:tab w:val="left" w:pos="7260"/>
        </w:tabs>
        <w:spacing w:after="0"/>
        <w:jc w:val="both"/>
        <w:rPr>
          <w:rFonts w:ascii="Times New Roman" w:hAnsi="Times New Roman"/>
          <w:sz w:val="28"/>
          <w:highlight w:val="white"/>
        </w:rPr>
      </w:pPr>
      <w:r>
        <w:rPr>
          <w:rFonts w:ascii="Times New Roman" w:hAnsi="Times New Roman"/>
          <w:spacing w:val="-1"/>
          <w:sz w:val="28"/>
        </w:rPr>
        <w:t>Форма обучения очная, дистанционная.</w:t>
      </w:r>
      <w:r>
        <w:rPr>
          <w:rFonts w:ascii="Times New Roman" w:hAnsi="Times New Roman"/>
          <w:spacing w:val="-1"/>
          <w:sz w:val="28"/>
        </w:rPr>
        <w:tab/>
      </w:r>
    </w:p>
    <w:p w:rsidR="00F061A8" w:rsidRDefault="00DA41FD">
      <w:pPr>
        <w:spacing w:after="0"/>
        <w:jc w:val="both"/>
        <w:rPr>
          <w:rFonts w:ascii="Times New Roman" w:hAnsi="Times New Roman"/>
          <w:spacing w:val="-1"/>
          <w:sz w:val="28"/>
        </w:rPr>
      </w:pPr>
      <w:r>
        <w:rPr>
          <w:rFonts w:ascii="Times New Roman" w:hAnsi="Times New Roman"/>
          <w:spacing w:val="-1"/>
          <w:sz w:val="28"/>
        </w:rPr>
        <w:t xml:space="preserve">Основной формой обучения является учебное занятие. </w:t>
      </w:r>
    </w:p>
    <w:p w:rsidR="00F061A8" w:rsidRDefault="00DA41FD">
      <w:pPr>
        <w:spacing w:after="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По типу - групповые, мелкогрупповые.</w:t>
      </w:r>
    </w:p>
    <w:p w:rsidR="00F061A8" w:rsidRDefault="00DA41FD" w:rsidP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Программа предусматривает  использование традиционных, комбинированных и практических занятий, игр, конкурсов, викторин, праздников. </w:t>
      </w:r>
    </w:p>
    <w:p w:rsidR="00F061A8" w:rsidRDefault="00DA41FD" w:rsidP="00DA41FD">
      <w:pPr>
        <w:pStyle w:val="a3"/>
        <w:spacing w:beforeAutospacing="0" w:after="0" w:afterAutospacing="0"/>
        <w:rPr>
          <w:sz w:val="28"/>
        </w:rPr>
      </w:pPr>
      <w:r>
        <w:rPr>
          <w:b/>
          <w:sz w:val="28"/>
        </w:rPr>
        <w:t>Методы, в основе которых лежит способ организации занятий:</w:t>
      </w:r>
    </w:p>
    <w:p w:rsidR="00F061A8" w:rsidRDefault="00DA41FD" w:rsidP="00DA41FD">
      <w:pPr>
        <w:pStyle w:val="a3"/>
        <w:spacing w:beforeAutospacing="0" w:after="0" w:afterAutospacing="0"/>
        <w:rPr>
          <w:sz w:val="28"/>
        </w:rPr>
      </w:pPr>
      <w:r>
        <w:rPr>
          <w:sz w:val="28"/>
        </w:rPr>
        <w:t>- словесный (устное изложение, беседа, рассказ, лекция и т. д.);</w:t>
      </w:r>
    </w:p>
    <w:p w:rsidR="00F061A8" w:rsidRDefault="00DA41FD" w:rsidP="00DA41FD">
      <w:pPr>
        <w:pStyle w:val="a3"/>
        <w:spacing w:beforeAutospacing="0" w:after="0" w:afterAutospacing="0"/>
        <w:rPr>
          <w:sz w:val="28"/>
        </w:rPr>
      </w:pPr>
      <w:r>
        <w:rPr>
          <w:sz w:val="28"/>
        </w:rPr>
        <w:t>- наглядный (показ мультимедийных материалов, иллюстраций, наблюдение, показ (выполнение) педагогом, работа по образцу и др.);</w:t>
      </w:r>
    </w:p>
    <w:p w:rsidR="00F061A8" w:rsidRDefault="00DA41FD" w:rsidP="00DA41FD">
      <w:pPr>
        <w:pStyle w:val="a3"/>
        <w:spacing w:beforeAutospacing="0" w:after="0" w:afterAutospacing="0"/>
        <w:rPr>
          <w:sz w:val="28"/>
        </w:rPr>
      </w:pPr>
      <w:r>
        <w:rPr>
          <w:sz w:val="28"/>
        </w:rPr>
        <w:t>- практический (выполнение работ по инструкционным картам, схемам).</w:t>
      </w:r>
    </w:p>
    <w:p w:rsidR="00F061A8" w:rsidRDefault="00DA41FD" w:rsidP="00DA41FD">
      <w:pPr>
        <w:pStyle w:val="a3"/>
        <w:spacing w:beforeAutospacing="0" w:after="0" w:afterAutospacing="0"/>
        <w:rPr>
          <w:b/>
          <w:sz w:val="28"/>
        </w:rPr>
      </w:pPr>
      <w:r>
        <w:rPr>
          <w:b/>
          <w:sz w:val="28"/>
        </w:rPr>
        <w:t>Методы, в основе которых лежит уровень деятельности детей:</w:t>
      </w:r>
    </w:p>
    <w:p w:rsidR="00F061A8" w:rsidRDefault="00DA41FD" w:rsidP="00DA41FD">
      <w:pPr>
        <w:pStyle w:val="a3"/>
        <w:spacing w:beforeAutospacing="0" w:after="0" w:afterAutospacing="0"/>
        <w:rPr>
          <w:b/>
          <w:sz w:val="28"/>
        </w:rPr>
      </w:pPr>
      <w:r>
        <w:rPr>
          <w:sz w:val="28"/>
        </w:rPr>
        <w:t xml:space="preserve">- объяснительно-иллюстративный – дети воспринимают и усваивают готовую информацию; </w:t>
      </w:r>
    </w:p>
    <w:p w:rsidR="00F061A8" w:rsidRDefault="00DA41FD" w:rsidP="00DA41FD">
      <w:pPr>
        <w:pStyle w:val="a3"/>
        <w:spacing w:beforeAutospacing="0" w:after="0" w:afterAutospacing="0"/>
        <w:rPr>
          <w:sz w:val="28"/>
        </w:rPr>
      </w:pPr>
      <w:r>
        <w:rPr>
          <w:sz w:val="28"/>
        </w:rPr>
        <w:t>- репродуктивный – учащиеся воспроизводят полученные знания и освоенные способы деятельности;</w:t>
      </w:r>
    </w:p>
    <w:p w:rsidR="00F061A8" w:rsidRDefault="00DA41FD" w:rsidP="00DA41FD">
      <w:pPr>
        <w:pStyle w:val="a3"/>
        <w:spacing w:beforeAutospacing="0" w:after="0" w:afterAutospacing="0"/>
        <w:rPr>
          <w:sz w:val="28"/>
        </w:rPr>
      </w:pPr>
      <w:r>
        <w:rPr>
          <w:sz w:val="28"/>
        </w:rPr>
        <w:t>- частично-поисковый – участие детей в коллективном поиске, решение поставленной задачи совместно с педагогом;</w:t>
      </w:r>
    </w:p>
    <w:p w:rsidR="00F061A8" w:rsidRDefault="00DA41FD" w:rsidP="00DA41FD">
      <w:pPr>
        <w:pStyle w:val="a3"/>
        <w:spacing w:beforeAutospacing="0" w:after="0" w:afterAutospacing="0"/>
        <w:rPr>
          <w:sz w:val="28"/>
        </w:rPr>
      </w:pPr>
      <w:r>
        <w:rPr>
          <w:sz w:val="28"/>
        </w:rPr>
        <w:t>- исследовательский – самостоятельная творческая работа учащихся.</w:t>
      </w:r>
    </w:p>
    <w:p w:rsidR="00F061A8" w:rsidRDefault="00DA41FD" w:rsidP="00DA41FD">
      <w:pPr>
        <w:pStyle w:val="a3"/>
        <w:spacing w:beforeAutospacing="0" w:after="0" w:afterAutospacing="0"/>
        <w:rPr>
          <w:sz w:val="28"/>
        </w:rPr>
      </w:pPr>
      <w:r>
        <w:rPr>
          <w:b/>
          <w:sz w:val="28"/>
        </w:rPr>
        <w:t>Методы, в основе которых лежит форма организации деятельности учащихся на занятии:</w:t>
      </w:r>
    </w:p>
    <w:p w:rsidR="00F061A8" w:rsidRDefault="00DA41FD" w:rsidP="00DA41FD">
      <w:pPr>
        <w:pStyle w:val="a3"/>
        <w:spacing w:beforeAutospacing="0" w:after="0" w:afterAutospacing="0"/>
        <w:rPr>
          <w:sz w:val="28"/>
        </w:rPr>
      </w:pPr>
      <w:r>
        <w:rPr>
          <w:sz w:val="28"/>
        </w:rPr>
        <w:t>- фронтальный – одновременная работа со всеми учащимися;</w:t>
      </w:r>
    </w:p>
    <w:p w:rsidR="00F061A8" w:rsidRDefault="00DA41FD" w:rsidP="00DA41FD">
      <w:pPr>
        <w:pStyle w:val="a3"/>
        <w:spacing w:beforeAutospacing="0" w:after="0" w:afterAutospacing="0"/>
        <w:rPr>
          <w:sz w:val="28"/>
        </w:rPr>
      </w:pPr>
      <w:r>
        <w:rPr>
          <w:sz w:val="28"/>
        </w:rPr>
        <w:t>- индивидуально-фронтальный – чередование индивидуальных и фронтальных форм работы;</w:t>
      </w:r>
    </w:p>
    <w:p w:rsidR="00F061A8" w:rsidRDefault="00DA41FD" w:rsidP="00DA41FD">
      <w:pPr>
        <w:pStyle w:val="a3"/>
        <w:spacing w:beforeAutospacing="0" w:after="0" w:afterAutospacing="0"/>
        <w:rPr>
          <w:sz w:val="28"/>
          <w:highlight w:val="yellow"/>
        </w:rPr>
      </w:pPr>
      <w:r>
        <w:rPr>
          <w:sz w:val="28"/>
        </w:rPr>
        <w:t>- индивидуальный – индивидуальное выполнение заданий, решение проблем.</w:t>
      </w:r>
    </w:p>
    <w:p w:rsidR="00F061A8" w:rsidRDefault="00DA41FD" w:rsidP="00DA41FD">
      <w:pPr>
        <w:spacing w:after="0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 xml:space="preserve">Форма </w:t>
      </w:r>
      <w:proofErr w:type="spellStart"/>
      <w:r>
        <w:rPr>
          <w:rFonts w:ascii="Times New Roman" w:hAnsi="Times New Roman"/>
          <w:b/>
          <w:sz w:val="28"/>
        </w:rPr>
        <w:t>занятий</w:t>
      </w:r>
      <w:proofErr w:type="gramStart"/>
      <w:r>
        <w:rPr>
          <w:rFonts w:ascii="Times New Roman" w:hAnsi="Times New Roman"/>
          <w:b/>
          <w:sz w:val="28"/>
        </w:rPr>
        <w:t>:</w:t>
      </w:r>
      <w:r>
        <w:rPr>
          <w:rFonts w:ascii="Times New Roman" w:hAnsi="Times New Roman"/>
          <w:sz w:val="28"/>
        </w:rPr>
        <w:t>П</w:t>
      </w:r>
      <w:proofErr w:type="gramEnd"/>
      <w:r>
        <w:rPr>
          <w:rFonts w:ascii="Times New Roman" w:hAnsi="Times New Roman"/>
          <w:sz w:val="28"/>
        </w:rPr>
        <w:t>о</w:t>
      </w:r>
      <w:proofErr w:type="spellEnd"/>
      <w:r>
        <w:rPr>
          <w:rFonts w:ascii="Times New Roman" w:hAnsi="Times New Roman"/>
          <w:sz w:val="28"/>
        </w:rPr>
        <w:t xml:space="preserve"> типу - групповые, мелкогрупповые, количество человек в группе – от 5 до 15. Групповая форма обучения позволяет преподавателю на основе внимательного и всестороннего наблюдения дифференцированно подходить к вопросам обучения и воспитания, а обучающимся учиться друг у друга путем сравнивания и </w:t>
      </w:r>
      <w:proofErr w:type="spellStart"/>
      <w:r>
        <w:rPr>
          <w:rFonts w:ascii="Times New Roman" w:hAnsi="Times New Roman"/>
          <w:sz w:val="28"/>
        </w:rPr>
        <w:t>анализирования</w:t>
      </w:r>
      <w:proofErr w:type="spellEnd"/>
      <w:r>
        <w:rPr>
          <w:rFonts w:ascii="Times New Roman" w:hAnsi="Times New Roman"/>
          <w:sz w:val="28"/>
        </w:rPr>
        <w:t>. Мелкогрупповая форма занятий позволяет преподавателю построить процесс обучения в соответствии с принципами дифференцированного и индивидуального подходов.</w:t>
      </w:r>
    </w:p>
    <w:p w:rsidR="00F061A8" w:rsidRDefault="00DA41FD">
      <w:pPr>
        <w:spacing w:after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Занятия подразделяются на аудиторные занятия и самостоятельную работу. 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Занятие состоит из введения в тему занятия; восприятия произведений искусства по соответствующей теме; созидательной творческой практической деятельности ученика по этой же теме; обобщения и обсуждения итогов занятия.</w:t>
      </w:r>
    </w:p>
    <w:p w:rsidR="00F061A8" w:rsidRDefault="00DA41FD">
      <w:pPr>
        <w:spacing w:after="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Срок освоения программы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Срок реализации учебного предмета «Композиция станковая» - 4 года (с 4-го по 7 класс) 140 недель, 36 месяцев, 280 часов в рамках дополнительной общеобразовательной общеразвивающей программы «Изобразительное искусство» с 7 летним сроком </w:t>
      </w:r>
      <w:proofErr w:type="spellStart"/>
      <w:r>
        <w:rPr>
          <w:rFonts w:ascii="Times New Roman" w:hAnsi="Times New Roman"/>
          <w:sz w:val="28"/>
        </w:rPr>
        <w:t>обучения</w:t>
      </w:r>
      <w:proofErr w:type="gramStart"/>
      <w:r>
        <w:rPr>
          <w:rFonts w:ascii="Times New Roman" w:hAnsi="Times New Roman"/>
          <w:sz w:val="28"/>
        </w:rPr>
        <w:t>,ч</w:t>
      </w:r>
      <w:proofErr w:type="gramEnd"/>
      <w:r>
        <w:rPr>
          <w:rFonts w:ascii="Times New Roman" w:hAnsi="Times New Roman"/>
          <w:sz w:val="28"/>
        </w:rPr>
        <w:t>то</w:t>
      </w:r>
      <w:proofErr w:type="spellEnd"/>
      <w:r>
        <w:rPr>
          <w:rFonts w:ascii="Times New Roman" w:hAnsi="Times New Roman"/>
          <w:sz w:val="28"/>
        </w:rPr>
        <w:t xml:space="preserve"> соответствует психологической готовности к обучению, физическому и интеллектуальному уровней готовности обучающихся к освоению данной программы.</w:t>
      </w:r>
    </w:p>
    <w:p w:rsidR="00F061A8" w:rsidRDefault="00DA41FD">
      <w:pPr>
        <w:spacing w:after="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Режим занятий: </w:t>
      </w:r>
      <w:r>
        <w:rPr>
          <w:rFonts w:ascii="Times New Roman" w:hAnsi="Times New Roman"/>
          <w:sz w:val="28"/>
        </w:rPr>
        <w:t>Работа по программе предполагает объединение детей разного возраста. От 9 до 17 лет, в группу входит не более 15 человек. Программа рассчитана на 4 года обучения, занятия проводятся 1 раз в неделю по 2 академических часа, включают теоретическую и практическую часть.</w:t>
      </w:r>
    </w:p>
    <w:p w:rsidR="00F061A8" w:rsidRDefault="00DA41FD">
      <w:pPr>
        <w:pStyle w:val="a3"/>
        <w:spacing w:after="0"/>
        <w:rPr>
          <w:b/>
          <w:sz w:val="28"/>
        </w:rPr>
      </w:pPr>
      <w:r>
        <w:rPr>
          <w:b/>
          <w:sz w:val="28"/>
        </w:rPr>
        <w:t>Планируемые результаты освоения программы:</w:t>
      </w:r>
    </w:p>
    <w:p w:rsidR="00F061A8" w:rsidRDefault="00DA41FD">
      <w:pPr>
        <w:spacing w:after="0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sz w:val="28"/>
        </w:rPr>
        <w:t xml:space="preserve">Результатом освоения учебного предмета «Композиция станковая» является приобретение обучающимися следующих знаний, умений и навыков:  знание основных элементов композиции, закономерностей построения художественной формы;  знание принципов сбора и систематизации подготовительного материала и способов  его применения для воплощения творческого замысла;  умение применять полученные знания о выразительных средствах композиции – ритме, линии, силуэте, тональности и тональной пластике, цвете, контрасте – в композиционных работах;  умение использовать средства живописи и графики, их изобразительно-выразительные возможности;  умение находить живописно-пластические решения для каждой творческой задачи;  навыки работы по композиции. </w:t>
      </w:r>
    </w:p>
    <w:p w:rsidR="00F061A8" w:rsidRDefault="00DA41FD">
      <w:pPr>
        <w:spacing w:after="0"/>
        <w:jc w:val="center"/>
        <w:rPr>
          <w:rFonts w:ascii="Times New Roman" w:hAnsi="Times New Roman"/>
          <w:b/>
          <w:color w:val="181818"/>
          <w:sz w:val="28"/>
        </w:rPr>
      </w:pPr>
      <w:r>
        <w:rPr>
          <w:rFonts w:ascii="Times New Roman" w:hAnsi="Times New Roman"/>
          <w:b/>
          <w:color w:val="181818"/>
          <w:sz w:val="28"/>
        </w:rPr>
        <w:t>Первый год обучения</w:t>
      </w:r>
    </w:p>
    <w:p w:rsidR="00F061A8" w:rsidRDefault="00DA41FD">
      <w:pPr>
        <w:spacing w:after="0" w:line="240" w:lineRule="auto"/>
        <w:contextualSpacing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 xml:space="preserve">К концу первого года обучения учащиеся должны:  </w:t>
      </w:r>
    </w:p>
    <w:p w:rsidR="00F061A8" w:rsidRDefault="00DA41FD">
      <w:pPr>
        <w:spacing w:after="0" w:line="240" w:lineRule="auto"/>
        <w:contextualSpacing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 xml:space="preserve">- </w:t>
      </w:r>
      <w:r>
        <w:rPr>
          <w:rFonts w:ascii="Times New Roman" w:hAnsi="Times New Roman"/>
          <w:sz w:val="28"/>
        </w:rPr>
        <w:t>владеть разными живописными  техниками;</w:t>
      </w:r>
    </w:p>
    <w:p w:rsidR="00F061A8" w:rsidRDefault="00DA41FD">
      <w:pPr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-определять средства выразительности при восприятии произведений;</w:t>
      </w:r>
      <w:r>
        <w:rPr>
          <w:rFonts w:ascii="Times New Roman" w:hAnsi="Times New Roman"/>
          <w:sz w:val="28"/>
        </w:rPr>
        <w:br/>
        <w:t>анализировать  содержание, образный язык произведений;</w:t>
      </w:r>
    </w:p>
    <w:p w:rsidR="00F061A8" w:rsidRDefault="00DA41FD">
      <w:pPr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эстетически оценивать явления окружающего мира, произведения искусства и высказывании суждений о них;  </w:t>
      </w:r>
    </w:p>
    <w:p w:rsidR="00F061A8" w:rsidRDefault="00DA41FD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уметь пользоваться средствами художественной выразительности   в самостоятельной творческой деятельности. </w:t>
      </w:r>
    </w:p>
    <w:p w:rsidR="00F061A8" w:rsidRDefault="00DA41FD">
      <w:pPr>
        <w:spacing w:after="0"/>
        <w:jc w:val="center"/>
        <w:rPr>
          <w:rFonts w:ascii="Times New Roman" w:hAnsi="Times New Roman"/>
          <w:b/>
          <w:color w:val="181818"/>
          <w:sz w:val="28"/>
        </w:rPr>
      </w:pPr>
      <w:r>
        <w:rPr>
          <w:rFonts w:ascii="Times New Roman" w:hAnsi="Times New Roman"/>
          <w:b/>
          <w:color w:val="181818"/>
          <w:sz w:val="28"/>
        </w:rPr>
        <w:t>Второй год обучения</w:t>
      </w:r>
    </w:p>
    <w:p w:rsidR="00F061A8" w:rsidRDefault="00DA41FD">
      <w:pPr>
        <w:spacing w:after="0" w:line="240" w:lineRule="auto"/>
        <w:contextualSpacing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 xml:space="preserve">К концу второго года обучения учащиеся должны: </w:t>
      </w:r>
    </w:p>
    <w:p w:rsidR="00F061A8" w:rsidRDefault="00DA41FD">
      <w:pPr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владеть разными живописными  техниками;</w:t>
      </w:r>
    </w:p>
    <w:p w:rsidR="00F061A8" w:rsidRDefault="00DA41FD">
      <w:pPr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определять средства выразительности при восприятии произведений;</w:t>
      </w:r>
      <w:r>
        <w:rPr>
          <w:rFonts w:ascii="Times New Roman" w:hAnsi="Times New Roman"/>
          <w:sz w:val="28"/>
        </w:rPr>
        <w:br/>
        <w:t>анализировать  содержание, образный язык произведений;</w:t>
      </w:r>
    </w:p>
    <w:p w:rsidR="00F061A8" w:rsidRDefault="00DA41FD">
      <w:pPr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эстетически оценивать явления окружающего мира, произведения искусства и высказывания суждений о них;  </w:t>
      </w:r>
    </w:p>
    <w:p w:rsidR="00F061A8" w:rsidRDefault="00DA41FD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уметь пользоваться средствами художественной выразительности   в самостоятельной творческой деятельности. </w:t>
      </w:r>
    </w:p>
    <w:p w:rsidR="00F061A8" w:rsidRDefault="00DA41FD">
      <w:pPr>
        <w:spacing w:after="0"/>
        <w:jc w:val="center"/>
        <w:rPr>
          <w:rFonts w:ascii="Times New Roman" w:hAnsi="Times New Roman"/>
          <w:b/>
          <w:color w:val="181818"/>
          <w:sz w:val="28"/>
        </w:rPr>
      </w:pPr>
      <w:r>
        <w:rPr>
          <w:rFonts w:ascii="Times New Roman" w:hAnsi="Times New Roman"/>
          <w:b/>
          <w:color w:val="181818"/>
          <w:sz w:val="28"/>
        </w:rPr>
        <w:t>Третий год обучения</w:t>
      </w:r>
    </w:p>
    <w:p w:rsidR="00F061A8" w:rsidRDefault="00DA41FD">
      <w:pPr>
        <w:spacing w:after="0" w:line="240" w:lineRule="auto"/>
        <w:contextualSpacing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 xml:space="preserve">К концу третьего года обучения учащиеся должны: </w:t>
      </w:r>
    </w:p>
    <w:p w:rsidR="00F061A8" w:rsidRDefault="00DA41FD">
      <w:pPr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владеть разными живописными  техниками;</w:t>
      </w:r>
    </w:p>
    <w:p w:rsidR="00F061A8" w:rsidRDefault="00DA41FD">
      <w:pPr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- определять средства выразительности при восприятии произведений;</w:t>
      </w:r>
      <w:r>
        <w:rPr>
          <w:rFonts w:ascii="Times New Roman" w:hAnsi="Times New Roman"/>
          <w:sz w:val="28"/>
        </w:rPr>
        <w:br/>
        <w:t>анализировать  содержание, образный язык произведений;</w:t>
      </w:r>
    </w:p>
    <w:p w:rsidR="00F061A8" w:rsidRDefault="00DA41FD">
      <w:pPr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эстетически оценивать явления окружающего мира, произведения искусства и высказывания суждений о них;  </w:t>
      </w:r>
    </w:p>
    <w:p w:rsidR="00F061A8" w:rsidRDefault="00DA41FD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уметь пользоваться средствами художественной выразительности   в самостоятельной творческой деятельности. </w:t>
      </w:r>
    </w:p>
    <w:p w:rsidR="00F061A8" w:rsidRDefault="00DA41FD">
      <w:pPr>
        <w:spacing w:after="0"/>
        <w:jc w:val="center"/>
        <w:rPr>
          <w:rFonts w:ascii="Times New Roman" w:hAnsi="Times New Roman"/>
          <w:b/>
          <w:color w:val="181818"/>
          <w:sz w:val="28"/>
        </w:rPr>
      </w:pPr>
      <w:r>
        <w:rPr>
          <w:rFonts w:ascii="Times New Roman" w:hAnsi="Times New Roman"/>
          <w:b/>
          <w:color w:val="181818"/>
          <w:sz w:val="28"/>
        </w:rPr>
        <w:t>Четвертый год обучения</w:t>
      </w:r>
    </w:p>
    <w:p w:rsidR="00F061A8" w:rsidRDefault="00DA41FD">
      <w:pPr>
        <w:tabs>
          <w:tab w:val="left" w:pos="0"/>
        </w:tabs>
        <w:spacing w:after="0" w:line="240" w:lineRule="auto"/>
        <w:contextualSpacing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К концу четвертого года обучения учащиеся должны приобрести:</w:t>
      </w:r>
    </w:p>
    <w:p w:rsidR="00F061A8" w:rsidRDefault="00DA41FD">
      <w:pPr>
        <w:spacing w:after="0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 xml:space="preserve">знания: 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законов композиции и схем композиционного построения листа;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 плановости, перспективном построении пространства;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 стилизации форм;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умения: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самостоятельно грамотно и последовательно вести работу над сюжетной композицией с соблюдением всех подготовительных этапов, включая работу с историческим материалом; 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самостоятельно тонально выдержанно и </w:t>
      </w:r>
      <w:proofErr w:type="spellStart"/>
      <w:r>
        <w:rPr>
          <w:rFonts w:ascii="Times New Roman" w:hAnsi="Times New Roman"/>
          <w:sz w:val="28"/>
        </w:rPr>
        <w:t>колористически</w:t>
      </w:r>
      <w:proofErr w:type="spellEnd"/>
      <w:r>
        <w:rPr>
          <w:rFonts w:ascii="Times New Roman" w:hAnsi="Times New Roman"/>
          <w:sz w:val="28"/>
        </w:rPr>
        <w:t xml:space="preserve"> грамотно решить плоскость листа; 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самостоятельно выразить идею композиции с помощью графических средств - линии, пятна; 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самостоятельно выявить и подчеркнуть форму цветом, тоном, фактурой;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навыки: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 работы различными живописными и графическими техниками;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самостоятельного изучения материальной культуры;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применения визуальных эффектов в композиции;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создания графической конструктивно-пространственной композиции с  архитектурными элементами.</w:t>
      </w:r>
    </w:p>
    <w:p w:rsidR="00F061A8" w:rsidRDefault="00DA41FD">
      <w:pPr>
        <w:spacing w:after="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Формы подведение итогов реализации программы.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Промежуточная аттестация</w:t>
      </w:r>
      <w:r>
        <w:rPr>
          <w:rFonts w:ascii="Times New Roman" w:hAnsi="Times New Roman"/>
          <w:b/>
          <w:sz w:val="28"/>
        </w:rPr>
        <w:t xml:space="preserve"> – </w:t>
      </w:r>
      <w:r>
        <w:rPr>
          <w:rFonts w:ascii="Times New Roman" w:hAnsi="Times New Roman"/>
          <w:sz w:val="28"/>
        </w:rPr>
        <w:t>проводится по итогам обучения за полугодие. К промежуточной аттестации допускаются все учащиеся, занимающиеся по программе. Промежуточная аттестация обучающихся может проводиться в следующих формах: творческие работы, самостоятельные работы репродуктивного характера, отчетные выставки, тестирование.</w:t>
      </w:r>
    </w:p>
    <w:p w:rsidR="00F061A8" w:rsidRDefault="00DA41FD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Итоговая аттестация проводится по окончанию обучения по дополнительной общеобразовательной общеразвивающей программе 1 раз в конце 4-го года обучения с 10 по 31 мая.</w:t>
      </w:r>
    </w:p>
    <w:p w:rsidR="00F061A8" w:rsidRDefault="00DA41FD">
      <w:pPr>
        <w:pStyle w:val="18"/>
      </w:pPr>
      <w:r>
        <w:t>1.2 УЧЕБНО - ТЕМАТИЧЕСКИЙ ПЛАН</w:t>
      </w:r>
    </w:p>
    <w:p w:rsidR="00F061A8" w:rsidRDefault="00DA41FD">
      <w:pPr>
        <w:pStyle w:val="18"/>
        <w:rPr>
          <w:sz w:val="24"/>
        </w:rPr>
      </w:pPr>
      <w:r>
        <w:rPr>
          <w:sz w:val="24"/>
        </w:rPr>
        <w:t>1 год обучения (4 класс)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50"/>
        <w:gridCol w:w="4661"/>
        <w:gridCol w:w="851"/>
        <w:gridCol w:w="850"/>
        <w:gridCol w:w="851"/>
        <w:gridCol w:w="1417"/>
        <w:gridCol w:w="1134"/>
      </w:tblGrid>
      <w:tr w:rsidR="00F061A8">
        <w:trPr>
          <w:trHeight w:val="394"/>
        </w:trPr>
        <w:tc>
          <w:tcPr>
            <w:tcW w:w="5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46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jc w:val="center"/>
              <w:rPr>
                <w:b/>
              </w:rPr>
            </w:pPr>
            <w:r>
              <w:rPr>
                <w:b/>
              </w:rPr>
              <w:t>Название разделов</w:t>
            </w: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jc w:val="center"/>
              <w:rPr>
                <w:b/>
              </w:rPr>
            </w:pPr>
            <w:r>
              <w:rPr>
                <w:b/>
              </w:rPr>
              <w:t>1 год обучения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jc w:val="center"/>
              <w:rPr>
                <w:b/>
              </w:rPr>
            </w:pPr>
            <w:r>
              <w:rPr>
                <w:b/>
              </w:rPr>
              <w:t>Форма организации занятий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jc w:val="center"/>
              <w:rPr>
                <w:b/>
              </w:rPr>
            </w:pPr>
            <w:r>
              <w:rPr>
                <w:b/>
              </w:rPr>
              <w:t>Форма аттестации</w:t>
            </w:r>
          </w:p>
        </w:tc>
      </w:tr>
      <w:tr w:rsidR="00F061A8">
        <w:trPr>
          <w:trHeight w:val="345"/>
        </w:trPr>
        <w:tc>
          <w:tcPr>
            <w:tcW w:w="5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F061A8"/>
        </w:tc>
        <w:tc>
          <w:tcPr>
            <w:tcW w:w="4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F061A8"/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jc w:val="both"/>
              <w:rPr>
                <w:b/>
              </w:rPr>
            </w:pPr>
            <w:r>
              <w:rPr>
                <w:b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jc w:val="both"/>
              <w:rPr>
                <w:b/>
              </w:rPr>
            </w:pPr>
            <w:r>
              <w:rPr>
                <w:b/>
              </w:rPr>
              <w:t>теория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jc w:val="both"/>
              <w:rPr>
                <w:b/>
              </w:rPr>
            </w:pPr>
            <w:proofErr w:type="spellStart"/>
            <w:r>
              <w:rPr>
                <w:b/>
              </w:rPr>
              <w:t>прак</w:t>
            </w:r>
            <w:proofErr w:type="spellEnd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F061A8"/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F061A8"/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1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Вводная беседа. Станковая композиция. ТБ.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Беседа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-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lastRenderedPageBreak/>
              <w:t>2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Упражнение «Работа с тремя форматами».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 xml:space="preserve">Комбинированное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3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Упражнение «Силуэтные изображения с натуры».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Практическое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4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Натюрморт из трех предметов быта («Полка», «Вешалка» и т. п.)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Комбинированное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5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Упражнение «Симметрия, асимметрия, хаос».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Практическое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6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Упражнение «Выделение главного».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Практическое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7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Упражнение «Силуэтное изображение с натуры фигур людей».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Практическое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8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Сюжетная композиция по литературному произведению (Сказки А. С. Пушкина или П. П. Бажова).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Комбинированное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9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Творческий просмотр.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Практическое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10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Упражнение «Тональная шкала».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Практическое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11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Упражнение «Выделение главного».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Комбинированное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12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Тематический натюрморт.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Комбинированное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13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Упражнение «Три варианта композиции, передающих разные «состояния» пейзажа».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Практическое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14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Пейзаж (сказочный, фантастический).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Комбинированное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15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Творческий просмотр.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Комбинированное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F061A8">
            <w:pPr>
              <w:pStyle w:val="a3"/>
              <w:widowControl w:val="0"/>
              <w:spacing w:after="0"/>
              <w:jc w:val="center"/>
            </w:pP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Итого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F061A8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F061A8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F061A8">
            <w:pPr>
              <w:pStyle w:val="a3"/>
              <w:widowControl w:val="0"/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F061A8">
            <w:pPr>
              <w:pStyle w:val="a3"/>
              <w:widowControl w:val="0"/>
              <w:spacing w:after="0"/>
              <w:jc w:val="center"/>
            </w:pPr>
          </w:p>
        </w:tc>
      </w:tr>
    </w:tbl>
    <w:p w:rsidR="00F061A8" w:rsidRDefault="00F061A8">
      <w:pPr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</w:p>
    <w:p w:rsidR="00F061A8" w:rsidRDefault="00DA41FD">
      <w:pPr>
        <w:pStyle w:val="18"/>
        <w:rPr>
          <w:sz w:val="24"/>
        </w:rPr>
      </w:pPr>
      <w:r>
        <w:rPr>
          <w:sz w:val="24"/>
        </w:rPr>
        <w:t>2 год обучения (5 класс)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50"/>
        <w:gridCol w:w="4661"/>
        <w:gridCol w:w="851"/>
        <w:gridCol w:w="850"/>
        <w:gridCol w:w="851"/>
        <w:gridCol w:w="1417"/>
        <w:gridCol w:w="1134"/>
      </w:tblGrid>
      <w:tr w:rsidR="00F061A8">
        <w:trPr>
          <w:trHeight w:val="394"/>
        </w:trPr>
        <w:tc>
          <w:tcPr>
            <w:tcW w:w="5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46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jc w:val="center"/>
              <w:rPr>
                <w:b/>
              </w:rPr>
            </w:pPr>
            <w:r>
              <w:rPr>
                <w:b/>
              </w:rPr>
              <w:t>Название разделов</w:t>
            </w: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jc w:val="center"/>
              <w:rPr>
                <w:b/>
              </w:rPr>
            </w:pPr>
            <w:r>
              <w:rPr>
                <w:b/>
              </w:rPr>
              <w:t>1 год обучения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jc w:val="center"/>
              <w:rPr>
                <w:b/>
              </w:rPr>
            </w:pPr>
            <w:r>
              <w:rPr>
                <w:b/>
              </w:rPr>
              <w:t>Форма организации занятий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jc w:val="center"/>
              <w:rPr>
                <w:b/>
              </w:rPr>
            </w:pPr>
            <w:r>
              <w:rPr>
                <w:b/>
              </w:rPr>
              <w:t>Форма аттестации</w:t>
            </w:r>
          </w:p>
        </w:tc>
      </w:tr>
      <w:tr w:rsidR="00F061A8">
        <w:trPr>
          <w:trHeight w:val="345"/>
        </w:trPr>
        <w:tc>
          <w:tcPr>
            <w:tcW w:w="5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F061A8"/>
        </w:tc>
        <w:tc>
          <w:tcPr>
            <w:tcW w:w="4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F061A8"/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jc w:val="both"/>
              <w:rPr>
                <w:b/>
              </w:rPr>
            </w:pPr>
            <w:r>
              <w:rPr>
                <w:b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jc w:val="both"/>
              <w:rPr>
                <w:b/>
              </w:rPr>
            </w:pPr>
            <w:r>
              <w:rPr>
                <w:b/>
              </w:rPr>
              <w:t>теория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jc w:val="both"/>
              <w:rPr>
                <w:b/>
              </w:rPr>
            </w:pPr>
            <w:proofErr w:type="spellStart"/>
            <w:r>
              <w:rPr>
                <w:b/>
              </w:rPr>
              <w:t>прак</w:t>
            </w:r>
            <w:proofErr w:type="spellEnd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F061A8"/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F061A8"/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1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Упражнение «Способы передачи трехмерного, </w:t>
            </w:r>
            <w:proofErr w:type="spellStart"/>
            <w:r>
              <w:rPr>
                <w:rFonts w:ascii="Times New Roman" w:hAnsi="Times New Roman"/>
                <w:sz w:val="24"/>
              </w:rPr>
              <w:t>двухпланового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пространства при опоре на анализ графических работ художников». ТБ.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Беседа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2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Упражнение «Основные виды ритма».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 xml:space="preserve">Комбинированное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3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Упражнение «Некоторые формы ритма».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Практическое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4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Упражнение «Техника исполнения в материале».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Практическое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5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«Городской пейзаж со стаффажем».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F061A8">
            <w:pPr>
              <w:pStyle w:val="a3"/>
              <w:widowControl w:val="0"/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6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Творческий просмотр.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Комбинированное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7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tabs>
                <w:tab w:val="left" w:pos="277"/>
              </w:tabs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Упражнение: «Таблица — изменение цвета по насыщенности и светлоте».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Комбинированное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8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tabs>
                <w:tab w:val="left" w:pos="277"/>
              </w:tabs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Упражнение: «Способы передачи пространства через изменения </w:t>
            </w:r>
            <w:r>
              <w:rPr>
                <w:rFonts w:ascii="Times New Roman" w:hAnsi="Times New Roman"/>
                <w:sz w:val="24"/>
              </w:rPr>
              <w:lastRenderedPageBreak/>
              <w:t xml:space="preserve">насыщенности и светлоты цвета. Анализ работ художников».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Практическое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lastRenderedPageBreak/>
              <w:t>9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tabs>
                <w:tab w:val="left" w:pos="277"/>
              </w:tabs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Упражнение: «Четыре варианта </w:t>
            </w:r>
            <w:proofErr w:type="spellStart"/>
            <w:r>
              <w:rPr>
                <w:rFonts w:ascii="Times New Roman" w:hAnsi="Times New Roman"/>
                <w:sz w:val="24"/>
              </w:rPr>
              <w:t>цветотонального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решения композиции с учетом возможных сочетаний контрастных и нюансных </w:t>
            </w:r>
            <w:proofErr w:type="spellStart"/>
            <w:r>
              <w:rPr>
                <w:rFonts w:ascii="Times New Roman" w:hAnsi="Times New Roman"/>
                <w:sz w:val="24"/>
              </w:rPr>
              <w:t>цветотональных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отношений».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Комбинированное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10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«Деревенский пейзаж</w:t>
            </w:r>
          </w:p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 стаффажем».</w:t>
            </w:r>
          </w:p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Выполняется в 3 тона</w:t>
            </w:r>
          </w:p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 введением одного цвета. </w:t>
            </w:r>
            <w:proofErr w:type="spellStart"/>
            <w:r>
              <w:rPr>
                <w:rFonts w:ascii="Times New Roman" w:hAnsi="Times New Roman"/>
                <w:sz w:val="24"/>
              </w:rPr>
              <w:t>Двухплановое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пространство.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Комбинированное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11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Творческий просмотр.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Комбинированное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F061A8">
            <w:pPr>
              <w:pStyle w:val="a3"/>
              <w:widowControl w:val="0"/>
              <w:spacing w:after="0"/>
              <w:jc w:val="center"/>
            </w:pP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F061A8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F061A8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F061A8">
            <w:pPr>
              <w:pStyle w:val="a3"/>
              <w:widowControl w:val="0"/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F061A8">
            <w:pPr>
              <w:pStyle w:val="a3"/>
              <w:widowControl w:val="0"/>
              <w:spacing w:after="0"/>
              <w:jc w:val="center"/>
            </w:pPr>
          </w:p>
        </w:tc>
      </w:tr>
    </w:tbl>
    <w:p w:rsidR="00F061A8" w:rsidRDefault="00F061A8">
      <w:pPr>
        <w:pStyle w:val="18"/>
        <w:rPr>
          <w:sz w:val="24"/>
        </w:rPr>
      </w:pPr>
    </w:p>
    <w:p w:rsidR="00F061A8" w:rsidRDefault="00DA41FD">
      <w:pPr>
        <w:pStyle w:val="18"/>
        <w:rPr>
          <w:sz w:val="24"/>
        </w:rPr>
      </w:pPr>
      <w:r>
        <w:rPr>
          <w:sz w:val="24"/>
        </w:rPr>
        <w:t>3 год обучения (6 класс)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50"/>
        <w:gridCol w:w="4661"/>
        <w:gridCol w:w="851"/>
        <w:gridCol w:w="850"/>
        <w:gridCol w:w="851"/>
        <w:gridCol w:w="1417"/>
        <w:gridCol w:w="1134"/>
      </w:tblGrid>
      <w:tr w:rsidR="00F061A8">
        <w:trPr>
          <w:trHeight w:val="394"/>
        </w:trPr>
        <w:tc>
          <w:tcPr>
            <w:tcW w:w="5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46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jc w:val="center"/>
              <w:rPr>
                <w:b/>
              </w:rPr>
            </w:pPr>
            <w:r>
              <w:rPr>
                <w:b/>
              </w:rPr>
              <w:t>Название разделов</w:t>
            </w: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jc w:val="center"/>
              <w:rPr>
                <w:b/>
              </w:rPr>
            </w:pPr>
            <w:r>
              <w:rPr>
                <w:b/>
              </w:rPr>
              <w:t>1 год обучения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jc w:val="center"/>
              <w:rPr>
                <w:b/>
              </w:rPr>
            </w:pPr>
            <w:r>
              <w:rPr>
                <w:b/>
              </w:rPr>
              <w:t>Форма организации занятий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jc w:val="center"/>
              <w:rPr>
                <w:b/>
              </w:rPr>
            </w:pPr>
            <w:r>
              <w:rPr>
                <w:b/>
              </w:rPr>
              <w:t>Форма аттестации</w:t>
            </w:r>
          </w:p>
        </w:tc>
      </w:tr>
      <w:tr w:rsidR="00F061A8">
        <w:trPr>
          <w:trHeight w:val="345"/>
        </w:trPr>
        <w:tc>
          <w:tcPr>
            <w:tcW w:w="5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F061A8"/>
        </w:tc>
        <w:tc>
          <w:tcPr>
            <w:tcW w:w="4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F061A8"/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jc w:val="both"/>
              <w:rPr>
                <w:b/>
              </w:rPr>
            </w:pPr>
            <w:r>
              <w:rPr>
                <w:b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jc w:val="both"/>
              <w:rPr>
                <w:b/>
              </w:rPr>
            </w:pPr>
            <w:r>
              <w:rPr>
                <w:b/>
              </w:rPr>
              <w:t>теория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jc w:val="both"/>
              <w:rPr>
                <w:b/>
              </w:rPr>
            </w:pPr>
            <w:proofErr w:type="spellStart"/>
            <w:r>
              <w:rPr>
                <w:b/>
              </w:rPr>
              <w:t>прак</w:t>
            </w:r>
            <w:proofErr w:type="spellEnd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F061A8"/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F061A8"/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1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23"/>
              <w:tabs>
                <w:tab w:val="left" w:pos="124"/>
              </w:tabs>
              <w:spacing w:after="0" w:line="240" w:lineRule="auto"/>
              <w:contextualSpacing/>
              <w:jc w:val="left"/>
              <w:rPr>
                <w:rFonts w:ascii="Times New Roman" w:hAnsi="Times New Roman"/>
                <w:i/>
                <w:sz w:val="24"/>
                <w:highlight w:val="white"/>
              </w:rPr>
            </w:pPr>
            <w:r>
              <w:rPr>
                <w:rStyle w:val="17"/>
                <w:sz w:val="24"/>
                <w:highlight w:val="none"/>
              </w:rPr>
              <w:t xml:space="preserve">Упражнение </w:t>
            </w:r>
            <w:r>
              <w:rPr>
                <w:rStyle w:val="FontStyle1640"/>
                <w:sz w:val="24"/>
              </w:rPr>
              <w:t>«</w:t>
            </w:r>
            <w:proofErr w:type="spellStart"/>
            <w:r>
              <w:rPr>
                <w:rStyle w:val="FontStyle1640"/>
                <w:sz w:val="24"/>
              </w:rPr>
              <w:t>Выкраски</w:t>
            </w:r>
            <w:proofErr w:type="spellEnd"/>
            <w:r>
              <w:rPr>
                <w:rStyle w:val="FontStyle1640"/>
                <w:sz w:val="24"/>
              </w:rPr>
              <w:t xml:space="preserve"> для изготовления цветового круга и групп родственно-контрастных цветов». ТБ.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Беседа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2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Style w:val="17"/>
                <w:sz w:val="24"/>
                <w:highlight w:val="none"/>
              </w:rPr>
              <w:t>Упражнение «</w:t>
            </w:r>
            <w:r>
              <w:rPr>
                <w:rStyle w:val="FontStyle1640"/>
                <w:sz w:val="24"/>
              </w:rPr>
              <w:t xml:space="preserve">Два варианта </w:t>
            </w:r>
            <w:proofErr w:type="spellStart"/>
            <w:r>
              <w:rPr>
                <w:rStyle w:val="FontStyle1640"/>
                <w:sz w:val="24"/>
              </w:rPr>
              <w:t>цветотонального</w:t>
            </w:r>
            <w:proofErr w:type="spellEnd"/>
            <w:r>
              <w:rPr>
                <w:rStyle w:val="FontStyle1640"/>
                <w:sz w:val="24"/>
              </w:rPr>
              <w:t xml:space="preserve"> решения композиции</w:t>
            </w:r>
            <w:r>
              <w:rPr>
                <w:rStyle w:val="17"/>
                <w:sz w:val="24"/>
                <w:highlight w:val="none"/>
              </w:rPr>
              <w:t>».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 xml:space="preserve">Комбинированное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3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Style48"/>
              <w:widowControl/>
              <w:tabs>
                <w:tab w:val="left" w:pos="835"/>
              </w:tabs>
              <w:spacing w:line="240" w:lineRule="auto"/>
              <w:ind w:firstLine="0"/>
              <w:jc w:val="left"/>
            </w:pPr>
            <w:r>
              <w:rPr>
                <w:rStyle w:val="17"/>
                <w:sz w:val="24"/>
                <w:highlight w:val="none"/>
              </w:rPr>
              <w:t>Упражнение «</w:t>
            </w:r>
            <w:r>
              <w:rPr>
                <w:rStyle w:val="FontStyle1640"/>
                <w:sz w:val="24"/>
              </w:rPr>
              <w:t>Композиционные зарисовки интерьера с фигурами   людей</w:t>
            </w:r>
            <w:r>
              <w:rPr>
                <w:rStyle w:val="17"/>
                <w:sz w:val="24"/>
                <w:highlight w:val="none"/>
              </w:rPr>
              <w:t xml:space="preserve">».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Практическое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4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Style21"/>
              <w:widowControl/>
              <w:spacing w:line="240" w:lineRule="auto"/>
              <w:ind w:firstLine="0"/>
              <w:jc w:val="left"/>
            </w:pPr>
            <w:r>
              <w:rPr>
                <w:rStyle w:val="FontStyle1640"/>
                <w:sz w:val="24"/>
              </w:rPr>
              <w:t>Несложный сюжет в интерьере с одной - двумя фигурами людей     («Школа», «Мастерская», «Магазин» и т. д.).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Комбинированное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5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Творческий просмотр.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Комбинированное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6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Style21"/>
              <w:widowControl/>
              <w:tabs>
                <w:tab w:val="left" w:pos="720"/>
              </w:tabs>
              <w:spacing w:line="240" w:lineRule="auto"/>
              <w:ind w:firstLine="0"/>
              <w:contextualSpacing/>
              <w:jc w:val="left"/>
            </w:pPr>
            <w:r>
              <w:rPr>
                <w:rStyle w:val="FontStyle1640"/>
                <w:sz w:val="24"/>
              </w:rPr>
              <w:t xml:space="preserve">Упражнение  «Анализ работ  художников».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Практическое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7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Style21"/>
              <w:widowControl/>
              <w:tabs>
                <w:tab w:val="left" w:pos="720"/>
                <w:tab w:val="left" w:pos="859"/>
              </w:tabs>
              <w:spacing w:line="240" w:lineRule="auto"/>
              <w:ind w:firstLine="0"/>
              <w:contextualSpacing/>
              <w:jc w:val="left"/>
              <w:rPr>
                <w:b/>
              </w:rPr>
            </w:pPr>
            <w:r>
              <w:rPr>
                <w:rStyle w:val="FontStyle1640"/>
                <w:sz w:val="24"/>
              </w:rPr>
              <w:t xml:space="preserve">Упражнение «Композиционные зарисовки интерьера с фигурами людей, разные источники освещения».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Комбинированное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8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Style21"/>
              <w:widowControl/>
              <w:tabs>
                <w:tab w:val="left" w:pos="720"/>
                <w:tab w:val="left" w:pos="859"/>
              </w:tabs>
              <w:spacing w:line="240" w:lineRule="auto"/>
              <w:ind w:firstLine="0"/>
              <w:contextualSpacing/>
              <w:jc w:val="left"/>
              <w:rPr>
                <w:rStyle w:val="FontStyle1640"/>
                <w:sz w:val="24"/>
              </w:rPr>
            </w:pPr>
            <w:r>
              <w:rPr>
                <w:rStyle w:val="FontStyle1640"/>
                <w:sz w:val="24"/>
              </w:rPr>
              <w:t xml:space="preserve">Упражнение </w:t>
            </w:r>
          </w:p>
          <w:p w:rsidR="00F061A8" w:rsidRDefault="00DA41FD">
            <w:pPr>
              <w:pStyle w:val="Style21"/>
              <w:widowControl/>
              <w:tabs>
                <w:tab w:val="left" w:pos="720"/>
                <w:tab w:val="left" w:pos="859"/>
              </w:tabs>
              <w:spacing w:line="240" w:lineRule="auto"/>
              <w:ind w:firstLine="0"/>
              <w:contextualSpacing/>
              <w:jc w:val="left"/>
              <w:rPr>
                <w:i/>
                <w:highlight w:val="white"/>
              </w:rPr>
            </w:pPr>
            <w:r>
              <w:rPr>
                <w:rStyle w:val="FontStyle1640"/>
                <w:sz w:val="24"/>
              </w:rPr>
              <w:t>«Проба графической техники».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Практическое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9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23"/>
              <w:widowControl/>
              <w:tabs>
                <w:tab w:val="left" w:pos="851"/>
              </w:tabs>
              <w:spacing w:after="0" w:line="240" w:lineRule="auto"/>
              <w:contextualSpacing/>
              <w:jc w:val="left"/>
              <w:rPr>
                <w:rStyle w:val="FontStyle1640"/>
                <w:sz w:val="24"/>
              </w:rPr>
            </w:pPr>
            <w:r>
              <w:rPr>
                <w:rStyle w:val="FontStyle1640"/>
                <w:sz w:val="24"/>
              </w:rPr>
              <w:t xml:space="preserve">Несложный сюжет в интерьере с </w:t>
            </w:r>
            <w:proofErr w:type="spellStart"/>
            <w:proofErr w:type="gramStart"/>
            <w:r>
              <w:rPr>
                <w:rStyle w:val="FontStyle1640"/>
                <w:sz w:val="24"/>
              </w:rPr>
              <w:t>использо-ванием</w:t>
            </w:r>
            <w:proofErr w:type="spellEnd"/>
            <w:proofErr w:type="gramEnd"/>
            <w:r>
              <w:rPr>
                <w:rStyle w:val="FontStyle1640"/>
                <w:sz w:val="24"/>
              </w:rPr>
              <w:t xml:space="preserve"> двух-трех фигур человека и животных</w:t>
            </w:r>
          </w:p>
          <w:p w:rsidR="00F061A8" w:rsidRDefault="00DA41FD">
            <w:pPr>
              <w:pStyle w:val="23"/>
              <w:widowControl/>
              <w:tabs>
                <w:tab w:val="left" w:pos="851"/>
              </w:tabs>
              <w:spacing w:after="0" w:line="240" w:lineRule="auto"/>
              <w:contextualSpacing/>
              <w:jc w:val="left"/>
              <w:rPr>
                <w:rFonts w:ascii="Times New Roman" w:hAnsi="Times New Roman"/>
                <w:b/>
                <w:sz w:val="24"/>
              </w:rPr>
            </w:pPr>
            <w:r>
              <w:rPr>
                <w:rStyle w:val="FontStyle1640"/>
                <w:sz w:val="24"/>
              </w:rPr>
              <w:t>(«На ферме», «Цирк», «Зоопарк» и т. д.).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Практическое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10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Творческий просмотр.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Комбинированное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</w:tbl>
    <w:p w:rsidR="00F061A8" w:rsidRDefault="00F061A8">
      <w:pPr>
        <w:spacing w:after="0"/>
        <w:jc w:val="center"/>
        <w:rPr>
          <w:rFonts w:ascii="Times New Roman" w:hAnsi="Times New Roman"/>
          <w:sz w:val="28"/>
        </w:rPr>
      </w:pPr>
    </w:p>
    <w:p w:rsidR="00F061A8" w:rsidRDefault="00DA41FD">
      <w:pPr>
        <w:pStyle w:val="18"/>
        <w:rPr>
          <w:sz w:val="24"/>
        </w:rPr>
      </w:pPr>
      <w:r>
        <w:rPr>
          <w:sz w:val="24"/>
        </w:rPr>
        <w:t>4 год обучения (7 класс)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50"/>
        <w:gridCol w:w="4661"/>
        <w:gridCol w:w="851"/>
        <w:gridCol w:w="850"/>
        <w:gridCol w:w="851"/>
        <w:gridCol w:w="1417"/>
        <w:gridCol w:w="1134"/>
      </w:tblGrid>
      <w:tr w:rsidR="00F061A8">
        <w:trPr>
          <w:trHeight w:val="394"/>
        </w:trPr>
        <w:tc>
          <w:tcPr>
            <w:tcW w:w="5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46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jc w:val="center"/>
              <w:rPr>
                <w:b/>
              </w:rPr>
            </w:pPr>
            <w:r>
              <w:rPr>
                <w:b/>
              </w:rPr>
              <w:t>Название разделов</w:t>
            </w: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jc w:val="center"/>
              <w:rPr>
                <w:b/>
              </w:rPr>
            </w:pPr>
            <w:r>
              <w:rPr>
                <w:b/>
              </w:rPr>
              <w:t>1 год обучения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jc w:val="center"/>
              <w:rPr>
                <w:b/>
              </w:rPr>
            </w:pPr>
            <w:r>
              <w:rPr>
                <w:b/>
              </w:rPr>
              <w:t>Форма организации занятий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jc w:val="center"/>
              <w:rPr>
                <w:b/>
              </w:rPr>
            </w:pPr>
            <w:r>
              <w:rPr>
                <w:b/>
              </w:rPr>
              <w:t>Форма аттестации</w:t>
            </w:r>
          </w:p>
        </w:tc>
      </w:tr>
      <w:tr w:rsidR="00F061A8">
        <w:trPr>
          <w:trHeight w:val="345"/>
        </w:trPr>
        <w:tc>
          <w:tcPr>
            <w:tcW w:w="5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F061A8"/>
        </w:tc>
        <w:tc>
          <w:tcPr>
            <w:tcW w:w="4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F061A8"/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jc w:val="both"/>
              <w:rPr>
                <w:b/>
              </w:rPr>
            </w:pPr>
            <w:r>
              <w:rPr>
                <w:b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jc w:val="both"/>
              <w:rPr>
                <w:b/>
              </w:rPr>
            </w:pPr>
            <w:r>
              <w:rPr>
                <w:b/>
              </w:rPr>
              <w:t>теория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jc w:val="both"/>
              <w:rPr>
                <w:b/>
              </w:rPr>
            </w:pPr>
            <w:proofErr w:type="spellStart"/>
            <w:r>
              <w:rPr>
                <w:b/>
              </w:rPr>
              <w:t>прак</w:t>
            </w:r>
            <w:proofErr w:type="spellEnd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F061A8"/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F061A8"/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1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Сюжетная композиция.</w:t>
            </w:r>
          </w:p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Пейзаж, как жанр станковой композиции. ТБ.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Комбинированное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lastRenderedPageBreak/>
              <w:t>2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Цвет в композиции станковой.</w:t>
            </w:r>
          </w:p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Живописная композиция в интерьере с небольшим количеством персонажей.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Практическое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3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Творческий просмотр.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Практическое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4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c9"/>
              <w:spacing w:after="0"/>
              <w:rPr>
                <w:rFonts w:ascii="Arial" w:hAnsi="Arial"/>
              </w:rPr>
            </w:pPr>
            <w:r>
              <w:t>Исторический жанр. Выполнение графических композиций на историческую тематику.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Комбинированное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5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Выполнение итоговой работы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Практическое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  <w:tr w:rsidR="00F061A8">
        <w:trPr>
          <w:trHeight w:val="3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6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Итоговый просмотр.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Комбинированное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61A8" w:rsidRDefault="00DA41FD">
            <w:pPr>
              <w:pStyle w:val="a3"/>
              <w:widowControl w:val="0"/>
              <w:spacing w:after="0"/>
              <w:jc w:val="center"/>
            </w:pPr>
            <w:r>
              <w:t>Анализ работ</w:t>
            </w:r>
          </w:p>
        </w:tc>
      </w:tr>
    </w:tbl>
    <w:p w:rsidR="00F061A8" w:rsidRDefault="00F061A8">
      <w:pPr>
        <w:spacing w:after="0"/>
      </w:pPr>
    </w:p>
    <w:p w:rsidR="00F061A8" w:rsidRDefault="00DA41FD">
      <w:pPr>
        <w:pStyle w:val="c7"/>
        <w:spacing w:after="0"/>
        <w:ind w:left="708" w:firstLine="708"/>
        <w:rPr>
          <w:rStyle w:val="c190"/>
          <w:b/>
          <w:sz w:val="28"/>
        </w:rPr>
      </w:pPr>
      <w:r>
        <w:rPr>
          <w:rStyle w:val="c190"/>
          <w:b/>
          <w:sz w:val="28"/>
        </w:rPr>
        <w:t>1.3.СОДЕРЖАНИЕ ОБРАЗОВАТЕЛЬНОЙ ПРОГРАММЫ</w:t>
      </w:r>
    </w:p>
    <w:p w:rsidR="00F061A8" w:rsidRDefault="00DA41FD">
      <w:pPr>
        <w:pStyle w:val="c7"/>
        <w:numPr>
          <w:ilvl w:val="0"/>
          <w:numId w:val="1"/>
        </w:numPr>
        <w:spacing w:after="0"/>
        <w:rPr>
          <w:b/>
          <w:sz w:val="28"/>
        </w:rPr>
      </w:pPr>
      <w:r>
        <w:rPr>
          <w:rStyle w:val="c190"/>
          <w:b/>
          <w:sz w:val="28"/>
        </w:rPr>
        <w:t>год обучения (4 класс)</w:t>
      </w:r>
    </w:p>
    <w:p w:rsidR="00F061A8" w:rsidRDefault="00DA41FD">
      <w:pPr>
        <w:pStyle w:val="23"/>
        <w:tabs>
          <w:tab w:val="left" w:pos="720"/>
        </w:tabs>
        <w:spacing w:after="0" w:line="240" w:lineRule="auto"/>
        <w:ind w:left="720"/>
        <w:contextualSpacing/>
        <w:jc w:val="both"/>
        <w:rPr>
          <w:rFonts w:ascii="Times New Roman" w:hAnsi="Times New Roman"/>
          <w:sz w:val="28"/>
        </w:rPr>
      </w:pPr>
      <w:r>
        <w:rPr>
          <w:rStyle w:val="FontStyle1230"/>
          <w:sz w:val="28"/>
        </w:rPr>
        <w:t xml:space="preserve">1-2. </w:t>
      </w:r>
      <w:r>
        <w:rPr>
          <w:rFonts w:ascii="Times New Roman" w:hAnsi="Times New Roman"/>
          <w:sz w:val="28"/>
        </w:rPr>
        <w:t>Вводная беседа. Станковая композиция. ТБ.</w:t>
      </w:r>
    </w:p>
    <w:p w:rsidR="00F061A8" w:rsidRDefault="00DA41FD">
      <w:pPr>
        <w:pStyle w:val="23"/>
        <w:tabs>
          <w:tab w:val="left" w:pos="720"/>
        </w:tabs>
        <w:spacing w:after="0" w:line="240" w:lineRule="auto"/>
        <w:ind w:left="720"/>
        <w:contextualSpacing/>
        <w:jc w:val="both"/>
        <w:rPr>
          <w:rStyle w:val="17"/>
          <w:sz w:val="28"/>
          <w:highlight w:val="none"/>
        </w:rPr>
      </w:pPr>
      <w:r>
        <w:rPr>
          <w:rStyle w:val="FontStyle1070"/>
          <w:i w:val="0"/>
          <w:sz w:val="28"/>
        </w:rPr>
        <w:t>Цель: знакомство с понятиями «композиция», «жанры в композиции». Задачи: знакомство с программой по станковой композиции, материалами при создании композиций.</w:t>
      </w:r>
    </w:p>
    <w:p w:rsidR="00F061A8" w:rsidRDefault="00DA41FD">
      <w:pPr>
        <w:pStyle w:val="23"/>
        <w:tabs>
          <w:tab w:val="left" w:pos="720"/>
        </w:tabs>
        <w:spacing w:after="0" w:line="240" w:lineRule="auto"/>
        <w:ind w:left="720"/>
        <w:contextualSpacing/>
        <w:jc w:val="both"/>
        <w:rPr>
          <w:rFonts w:ascii="Times New Roman" w:hAnsi="Times New Roman"/>
          <w:sz w:val="28"/>
          <w:highlight w:val="white"/>
        </w:rPr>
      </w:pPr>
      <w:r>
        <w:rPr>
          <w:rStyle w:val="17"/>
          <w:sz w:val="28"/>
          <w:highlight w:val="none"/>
        </w:rPr>
        <w:t xml:space="preserve">3-5. </w:t>
      </w:r>
      <w:r>
        <w:rPr>
          <w:rFonts w:ascii="Times New Roman" w:hAnsi="Times New Roman"/>
          <w:sz w:val="28"/>
        </w:rPr>
        <w:t>Упражнение «Работа с тремя форматами».</w:t>
      </w:r>
    </w:p>
    <w:p w:rsidR="00F061A8" w:rsidRDefault="00DA41FD">
      <w:pPr>
        <w:pStyle w:val="Style48"/>
        <w:widowControl/>
        <w:tabs>
          <w:tab w:val="left" w:pos="720"/>
        </w:tabs>
        <w:spacing w:line="240" w:lineRule="auto"/>
        <w:ind w:left="720" w:firstLine="0"/>
        <w:rPr>
          <w:rStyle w:val="FontStyle1640"/>
          <w:sz w:val="28"/>
        </w:rPr>
      </w:pPr>
      <w:r>
        <w:rPr>
          <w:rStyle w:val="FontStyle1070"/>
          <w:i w:val="0"/>
          <w:sz w:val="28"/>
        </w:rPr>
        <w:t>Цель и задачи: з</w:t>
      </w:r>
      <w:r>
        <w:rPr>
          <w:rStyle w:val="FontStyle1640"/>
          <w:sz w:val="28"/>
        </w:rPr>
        <w:t>накомство с жанром «натюрморт».</w:t>
      </w:r>
    </w:p>
    <w:p w:rsidR="00F061A8" w:rsidRDefault="00DA41FD">
      <w:pPr>
        <w:pStyle w:val="Style48"/>
        <w:widowControl/>
        <w:tabs>
          <w:tab w:val="left" w:pos="720"/>
        </w:tabs>
        <w:spacing w:line="240" w:lineRule="auto"/>
        <w:ind w:left="720" w:firstLine="0"/>
        <w:rPr>
          <w:b/>
          <w:sz w:val="28"/>
        </w:rPr>
      </w:pPr>
      <w:r>
        <w:rPr>
          <w:sz w:val="28"/>
        </w:rPr>
        <w:t xml:space="preserve">Методические рекомендации. </w:t>
      </w:r>
      <w:r>
        <w:rPr>
          <w:rStyle w:val="FontStyle1640"/>
          <w:sz w:val="28"/>
        </w:rPr>
        <w:t xml:space="preserve">Варианты расположения трех заданных силуэтов предметов (большой, средний, маленький) в вертикальном, горизонтальном и квадратном форматах. </w:t>
      </w:r>
    </w:p>
    <w:p w:rsidR="00F061A8" w:rsidRDefault="00DA41FD">
      <w:pPr>
        <w:pStyle w:val="23"/>
        <w:tabs>
          <w:tab w:val="left" w:pos="720"/>
        </w:tabs>
        <w:spacing w:after="0" w:line="240" w:lineRule="auto"/>
        <w:ind w:left="720"/>
        <w:contextualSpacing/>
        <w:jc w:val="both"/>
        <w:rPr>
          <w:rStyle w:val="17"/>
          <w:sz w:val="28"/>
          <w:highlight w:val="none"/>
        </w:rPr>
      </w:pPr>
      <w:r>
        <w:rPr>
          <w:rFonts w:ascii="Times New Roman" w:hAnsi="Times New Roman"/>
          <w:sz w:val="28"/>
        </w:rPr>
        <w:t xml:space="preserve">Материалы: </w:t>
      </w:r>
      <w:r>
        <w:rPr>
          <w:rStyle w:val="FontStyle1640"/>
          <w:sz w:val="28"/>
        </w:rPr>
        <w:t>черная бумага, аппликация, формат листа А4.</w:t>
      </w:r>
    </w:p>
    <w:p w:rsidR="00F061A8" w:rsidRDefault="00DA41FD">
      <w:pPr>
        <w:pStyle w:val="23"/>
        <w:tabs>
          <w:tab w:val="left" w:pos="720"/>
        </w:tabs>
        <w:spacing w:after="0" w:line="240" w:lineRule="auto"/>
        <w:ind w:left="720"/>
        <w:contextualSpacing/>
        <w:jc w:val="both"/>
        <w:rPr>
          <w:rStyle w:val="17"/>
          <w:sz w:val="28"/>
          <w:highlight w:val="none"/>
        </w:rPr>
      </w:pPr>
      <w:r>
        <w:rPr>
          <w:rStyle w:val="17"/>
          <w:sz w:val="28"/>
          <w:highlight w:val="none"/>
        </w:rPr>
        <w:t xml:space="preserve">6-8. </w:t>
      </w:r>
      <w:r>
        <w:rPr>
          <w:rFonts w:ascii="Times New Roman" w:hAnsi="Times New Roman"/>
          <w:sz w:val="28"/>
        </w:rPr>
        <w:t>Упражнение «Силуэтные изображения с натуры».</w:t>
      </w:r>
    </w:p>
    <w:p w:rsidR="00F061A8" w:rsidRDefault="00DA41FD">
      <w:pPr>
        <w:pStyle w:val="Style48"/>
        <w:widowControl/>
        <w:spacing w:line="240" w:lineRule="auto"/>
        <w:ind w:left="720" w:firstLine="0"/>
        <w:contextualSpacing/>
        <w:rPr>
          <w:rStyle w:val="FontStyle1070"/>
          <w:i w:val="0"/>
          <w:sz w:val="28"/>
        </w:rPr>
      </w:pPr>
      <w:r>
        <w:rPr>
          <w:rStyle w:val="FontStyle1070"/>
          <w:i w:val="0"/>
          <w:sz w:val="28"/>
        </w:rPr>
        <w:t xml:space="preserve">Цель и задачи. </w:t>
      </w:r>
      <w:r>
        <w:rPr>
          <w:rStyle w:val="FontStyle1640"/>
          <w:sz w:val="28"/>
        </w:rPr>
        <w:t>Выполнение композиции с использованием силуэтного изображения трех разных по форме и размеру предметов быта.</w:t>
      </w:r>
    </w:p>
    <w:p w:rsidR="00F061A8" w:rsidRDefault="00DA41FD">
      <w:pPr>
        <w:pStyle w:val="23"/>
        <w:tabs>
          <w:tab w:val="left" w:pos="720"/>
        </w:tabs>
        <w:spacing w:after="0" w:line="240" w:lineRule="auto"/>
        <w:ind w:left="720"/>
        <w:contextualSpacing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 xml:space="preserve">Методические рекомендации. </w:t>
      </w:r>
      <w:r>
        <w:rPr>
          <w:rStyle w:val="FontStyle1640"/>
          <w:sz w:val="28"/>
        </w:rPr>
        <w:t xml:space="preserve">Силуэтное изображение предметов с натуры на белом и черном фоне. </w:t>
      </w:r>
    </w:p>
    <w:p w:rsidR="00F061A8" w:rsidRDefault="00DA41FD">
      <w:pPr>
        <w:pStyle w:val="23"/>
        <w:tabs>
          <w:tab w:val="left" w:pos="720"/>
        </w:tabs>
        <w:spacing w:after="0" w:line="240" w:lineRule="auto"/>
        <w:ind w:left="720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Материалы: </w:t>
      </w:r>
      <w:r>
        <w:rPr>
          <w:rStyle w:val="FontStyle1640"/>
          <w:sz w:val="28"/>
        </w:rPr>
        <w:t>Черная и белая бумага, тушь, белила, кисть, формат листа А4.</w:t>
      </w:r>
    </w:p>
    <w:p w:rsidR="00F061A8" w:rsidRDefault="00DA41FD">
      <w:pPr>
        <w:pStyle w:val="23"/>
        <w:tabs>
          <w:tab w:val="left" w:pos="720"/>
        </w:tabs>
        <w:spacing w:after="0" w:line="240" w:lineRule="auto"/>
        <w:ind w:left="720"/>
        <w:contextualSpacing/>
        <w:jc w:val="both"/>
        <w:rPr>
          <w:rStyle w:val="17"/>
          <w:sz w:val="28"/>
          <w:highlight w:val="none"/>
        </w:rPr>
      </w:pPr>
      <w:r>
        <w:rPr>
          <w:rFonts w:ascii="Times New Roman" w:hAnsi="Times New Roman"/>
          <w:sz w:val="28"/>
        </w:rPr>
        <w:t>9-15. Натюрморт из трех предметов быта</w:t>
      </w:r>
      <w:r>
        <w:rPr>
          <w:rStyle w:val="FontStyle1640"/>
          <w:sz w:val="28"/>
        </w:rPr>
        <w:t>.</w:t>
      </w:r>
    </w:p>
    <w:p w:rsidR="00F061A8" w:rsidRDefault="00DA41FD">
      <w:pPr>
        <w:pStyle w:val="Style48"/>
        <w:widowControl/>
        <w:tabs>
          <w:tab w:val="left" w:pos="850"/>
        </w:tabs>
        <w:spacing w:line="240" w:lineRule="auto"/>
        <w:ind w:left="720" w:firstLine="0"/>
        <w:rPr>
          <w:rStyle w:val="FontStyle1640"/>
          <w:sz w:val="28"/>
        </w:rPr>
      </w:pPr>
      <w:r>
        <w:rPr>
          <w:rStyle w:val="FontStyle1070"/>
          <w:i w:val="0"/>
          <w:sz w:val="28"/>
        </w:rPr>
        <w:t xml:space="preserve">Цель и </w:t>
      </w:r>
      <w:proofErr w:type="spellStart"/>
      <w:r>
        <w:rPr>
          <w:rStyle w:val="FontStyle1070"/>
          <w:i w:val="0"/>
          <w:sz w:val="28"/>
        </w:rPr>
        <w:t>задачи</w:t>
      </w:r>
      <w:proofErr w:type="gramStart"/>
      <w:r>
        <w:rPr>
          <w:rStyle w:val="FontStyle1070"/>
          <w:i w:val="0"/>
          <w:sz w:val="28"/>
        </w:rPr>
        <w:t>.П</w:t>
      </w:r>
      <w:proofErr w:type="gramEnd"/>
      <w:r>
        <w:rPr>
          <w:rStyle w:val="FontStyle1640"/>
          <w:sz w:val="28"/>
        </w:rPr>
        <w:t>опытаться</w:t>
      </w:r>
      <w:proofErr w:type="spellEnd"/>
      <w:r>
        <w:rPr>
          <w:rStyle w:val="FontStyle1640"/>
          <w:sz w:val="28"/>
        </w:rPr>
        <w:t xml:space="preserve"> выполнить целостную, неделимую композицию, учитывая формат, размер изображения, расположение предметов и их пропорции.</w:t>
      </w:r>
    </w:p>
    <w:p w:rsidR="00F061A8" w:rsidRDefault="00DA41FD">
      <w:pPr>
        <w:pStyle w:val="Style48"/>
        <w:widowControl/>
        <w:tabs>
          <w:tab w:val="left" w:pos="850"/>
        </w:tabs>
        <w:spacing w:line="240" w:lineRule="auto"/>
        <w:ind w:left="720" w:firstLine="0"/>
        <w:rPr>
          <w:b/>
          <w:sz w:val="28"/>
        </w:rPr>
      </w:pPr>
      <w:r>
        <w:rPr>
          <w:sz w:val="28"/>
        </w:rPr>
        <w:t xml:space="preserve">Методические </w:t>
      </w:r>
      <w:proofErr w:type="spellStart"/>
      <w:r>
        <w:rPr>
          <w:sz w:val="28"/>
        </w:rPr>
        <w:t>рекомендации</w:t>
      </w:r>
      <w:proofErr w:type="gramStart"/>
      <w:r>
        <w:rPr>
          <w:sz w:val="28"/>
        </w:rPr>
        <w:t>.</w:t>
      </w:r>
      <w:r>
        <w:rPr>
          <w:rStyle w:val="FontStyle1640"/>
          <w:sz w:val="28"/>
        </w:rPr>
        <w:t>Д</w:t>
      </w:r>
      <w:proofErr w:type="gramEnd"/>
      <w:r>
        <w:rPr>
          <w:rStyle w:val="FontStyle1640"/>
          <w:sz w:val="28"/>
        </w:rPr>
        <w:t>вухтоновая</w:t>
      </w:r>
      <w:proofErr w:type="spellEnd"/>
      <w:r>
        <w:rPr>
          <w:rStyle w:val="FontStyle1640"/>
          <w:sz w:val="28"/>
        </w:rPr>
        <w:t xml:space="preserve"> ахроматическая композиция. Возможные темы композиции: «</w:t>
      </w:r>
      <w:r>
        <w:rPr>
          <w:sz w:val="28"/>
        </w:rPr>
        <w:t>Полка», «Вешалка» и т. п.</w:t>
      </w:r>
    </w:p>
    <w:p w:rsidR="00F061A8" w:rsidRDefault="00DA41FD">
      <w:pPr>
        <w:pStyle w:val="23"/>
        <w:tabs>
          <w:tab w:val="left" w:pos="720"/>
        </w:tabs>
        <w:spacing w:after="0" w:line="240" w:lineRule="auto"/>
        <w:ind w:left="720"/>
        <w:contextualSpacing/>
        <w:jc w:val="both"/>
        <w:rPr>
          <w:rStyle w:val="17"/>
          <w:sz w:val="28"/>
          <w:highlight w:val="none"/>
        </w:rPr>
      </w:pPr>
      <w:r>
        <w:rPr>
          <w:rFonts w:ascii="Times New Roman" w:hAnsi="Times New Roman"/>
          <w:sz w:val="28"/>
        </w:rPr>
        <w:t>Материалы: г</w:t>
      </w:r>
      <w:r>
        <w:rPr>
          <w:rStyle w:val="FontStyle1640"/>
          <w:sz w:val="28"/>
        </w:rPr>
        <w:t>уашь, кисть, формат листа А3.</w:t>
      </w:r>
    </w:p>
    <w:p w:rsidR="00F061A8" w:rsidRDefault="00DA41FD">
      <w:pPr>
        <w:pStyle w:val="23"/>
        <w:tabs>
          <w:tab w:val="left" w:pos="720"/>
        </w:tabs>
        <w:spacing w:after="0" w:line="240" w:lineRule="auto"/>
        <w:ind w:left="720"/>
        <w:contextualSpacing/>
        <w:jc w:val="both"/>
        <w:rPr>
          <w:rStyle w:val="FontStyle1640"/>
          <w:sz w:val="28"/>
        </w:rPr>
      </w:pPr>
      <w:r>
        <w:rPr>
          <w:rStyle w:val="17"/>
          <w:sz w:val="28"/>
          <w:highlight w:val="none"/>
        </w:rPr>
        <w:t xml:space="preserve">16-18. </w:t>
      </w:r>
      <w:r>
        <w:rPr>
          <w:rFonts w:ascii="Times New Roman" w:hAnsi="Times New Roman"/>
          <w:sz w:val="28"/>
        </w:rPr>
        <w:t>Упражнение «Симметрия, асимметрия, хаос».</w:t>
      </w:r>
    </w:p>
    <w:p w:rsidR="00F061A8" w:rsidRDefault="00DA41FD">
      <w:pPr>
        <w:pStyle w:val="23"/>
        <w:widowControl/>
        <w:tabs>
          <w:tab w:val="left" w:pos="720"/>
        </w:tabs>
        <w:spacing w:after="0" w:line="240" w:lineRule="auto"/>
        <w:ind w:left="720"/>
        <w:contextualSpacing/>
        <w:jc w:val="both"/>
        <w:rPr>
          <w:rStyle w:val="FontStyle1640"/>
          <w:sz w:val="28"/>
        </w:rPr>
      </w:pPr>
      <w:r>
        <w:rPr>
          <w:rStyle w:val="FontStyle1070"/>
          <w:i w:val="0"/>
          <w:sz w:val="28"/>
        </w:rPr>
        <w:t xml:space="preserve">Цель и </w:t>
      </w:r>
      <w:proofErr w:type="spellStart"/>
      <w:r>
        <w:rPr>
          <w:rStyle w:val="FontStyle1070"/>
          <w:i w:val="0"/>
          <w:sz w:val="28"/>
        </w:rPr>
        <w:t>задачи</w:t>
      </w:r>
      <w:proofErr w:type="gramStart"/>
      <w:r>
        <w:rPr>
          <w:rStyle w:val="FontStyle1070"/>
          <w:i w:val="0"/>
          <w:sz w:val="28"/>
        </w:rPr>
        <w:t>.</w:t>
      </w:r>
      <w:r>
        <w:rPr>
          <w:rStyle w:val="FontStyle1640"/>
          <w:sz w:val="28"/>
        </w:rPr>
        <w:t>З</w:t>
      </w:r>
      <w:proofErr w:type="gramEnd"/>
      <w:r>
        <w:rPr>
          <w:rStyle w:val="FontStyle1640"/>
          <w:sz w:val="28"/>
        </w:rPr>
        <w:t>накомство</w:t>
      </w:r>
      <w:proofErr w:type="spellEnd"/>
      <w:r>
        <w:rPr>
          <w:rStyle w:val="FontStyle1640"/>
          <w:sz w:val="28"/>
        </w:rPr>
        <w:t xml:space="preserve"> с сюжетной композицией; использование симметричного или асимметричного расположения элементов композиции, попытка выделения главного.</w:t>
      </w:r>
    </w:p>
    <w:p w:rsidR="00F061A8" w:rsidRDefault="00DA41FD">
      <w:pPr>
        <w:pStyle w:val="Style48"/>
        <w:widowControl/>
        <w:tabs>
          <w:tab w:val="left" w:pos="360"/>
        </w:tabs>
        <w:spacing w:line="240" w:lineRule="auto"/>
        <w:ind w:left="720" w:firstLine="0"/>
        <w:contextualSpacing/>
        <w:rPr>
          <w:b/>
          <w:sz w:val="28"/>
        </w:rPr>
      </w:pPr>
      <w:r>
        <w:rPr>
          <w:sz w:val="28"/>
        </w:rPr>
        <w:t>Методические рекомендации.</w:t>
      </w:r>
      <w:r>
        <w:rPr>
          <w:rStyle w:val="FontStyle1640"/>
          <w:sz w:val="28"/>
        </w:rPr>
        <w:t xml:space="preserve">3 последовательных упражнения из заданных элементов: симметрия асимметрия, хаос. </w:t>
      </w:r>
    </w:p>
    <w:p w:rsidR="00F061A8" w:rsidRDefault="00DA41FD">
      <w:pPr>
        <w:pStyle w:val="Style48"/>
        <w:widowControl/>
        <w:tabs>
          <w:tab w:val="left" w:pos="360"/>
        </w:tabs>
        <w:spacing w:line="240" w:lineRule="auto"/>
        <w:ind w:left="720" w:firstLine="0"/>
        <w:contextualSpacing/>
        <w:rPr>
          <w:rStyle w:val="FontStyle1640"/>
          <w:sz w:val="28"/>
        </w:rPr>
      </w:pPr>
      <w:proofErr w:type="spellStart"/>
      <w:r>
        <w:rPr>
          <w:sz w:val="28"/>
        </w:rPr>
        <w:t>Материалы</w:t>
      </w:r>
      <w:proofErr w:type="gramStart"/>
      <w:r>
        <w:rPr>
          <w:sz w:val="28"/>
        </w:rPr>
        <w:t>:</w:t>
      </w:r>
      <w:r>
        <w:rPr>
          <w:rStyle w:val="FontStyle1640"/>
          <w:sz w:val="28"/>
        </w:rPr>
        <w:t>ч</w:t>
      </w:r>
      <w:proofErr w:type="gramEnd"/>
      <w:r>
        <w:rPr>
          <w:rStyle w:val="FontStyle1640"/>
          <w:sz w:val="28"/>
        </w:rPr>
        <w:t>ерная</w:t>
      </w:r>
      <w:proofErr w:type="spellEnd"/>
      <w:r>
        <w:rPr>
          <w:rStyle w:val="FontStyle1640"/>
          <w:sz w:val="28"/>
        </w:rPr>
        <w:t xml:space="preserve"> бумага, аппликация, формат листа А3.</w:t>
      </w:r>
    </w:p>
    <w:p w:rsidR="00F061A8" w:rsidRDefault="00DA41FD">
      <w:pPr>
        <w:pStyle w:val="Style48"/>
        <w:widowControl/>
        <w:tabs>
          <w:tab w:val="left" w:pos="360"/>
        </w:tabs>
        <w:spacing w:line="240" w:lineRule="auto"/>
        <w:ind w:left="720" w:firstLine="0"/>
        <w:contextualSpacing/>
        <w:rPr>
          <w:rStyle w:val="FontStyle1640"/>
          <w:sz w:val="28"/>
        </w:rPr>
      </w:pPr>
      <w:r>
        <w:rPr>
          <w:rStyle w:val="FontStyle1640"/>
          <w:sz w:val="28"/>
        </w:rPr>
        <w:t xml:space="preserve">19-21. </w:t>
      </w:r>
      <w:r>
        <w:rPr>
          <w:sz w:val="28"/>
        </w:rPr>
        <w:t>Упражнение «Выделение главного».</w:t>
      </w:r>
    </w:p>
    <w:p w:rsidR="00F061A8" w:rsidRDefault="00DA41FD">
      <w:pPr>
        <w:pStyle w:val="23"/>
        <w:spacing w:after="0" w:line="240" w:lineRule="auto"/>
        <w:ind w:left="720"/>
        <w:contextualSpacing/>
        <w:jc w:val="both"/>
        <w:rPr>
          <w:rStyle w:val="FontStyle1640"/>
          <w:b/>
          <w:sz w:val="28"/>
        </w:rPr>
      </w:pPr>
      <w:r>
        <w:rPr>
          <w:rStyle w:val="FontStyle1640"/>
          <w:sz w:val="28"/>
        </w:rPr>
        <w:t xml:space="preserve">Цель и </w:t>
      </w:r>
      <w:proofErr w:type="spellStart"/>
      <w:r>
        <w:rPr>
          <w:rStyle w:val="FontStyle1640"/>
          <w:sz w:val="28"/>
        </w:rPr>
        <w:t>задачи</w:t>
      </w:r>
      <w:proofErr w:type="gramStart"/>
      <w:r>
        <w:rPr>
          <w:rStyle w:val="FontStyle1640"/>
          <w:sz w:val="28"/>
        </w:rPr>
        <w:t>.И</w:t>
      </w:r>
      <w:proofErr w:type="gramEnd"/>
      <w:r>
        <w:rPr>
          <w:rStyle w:val="FontStyle1640"/>
          <w:sz w:val="28"/>
        </w:rPr>
        <w:t>спользование</w:t>
      </w:r>
      <w:proofErr w:type="spellEnd"/>
      <w:r>
        <w:rPr>
          <w:rStyle w:val="FontStyle1640"/>
          <w:sz w:val="28"/>
        </w:rPr>
        <w:t xml:space="preserve"> симметричного или асимметричного </w:t>
      </w:r>
      <w:r>
        <w:rPr>
          <w:rStyle w:val="FontStyle1640"/>
          <w:sz w:val="28"/>
        </w:rPr>
        <w:lastRenderedPageBreak/>
        <w:t>расположения элементов композиции, попытка выделения главного.</w:t>
      </w:r>
    </w:p>
    <w:p w:rsidR="00F061A8" w:rsidRDefault="00DA41FD">
      <w:pPr>
        <w:pStyle w:val="23"/>
        <w:tabs>
          <w:tab w:val="left" w:pos="567"/>
        </w:tabs>
        <w:spacing w:after="0" w:line="240" w:lineRule="auto"/>
        <w:ind w:left="720"/>
        <w:contextualSpacing/>
        <w:jc w:val="both"/>
        <w:rPr>
          <w:rStyle w:val="FontStyle1640"/>
          <w:b/>
          <w:sz w:val="28"/>
        </w:rPr>
      </w:pPr>
      <w:r>
        <w:rPr>
          <w:rStyle w:val="FontStyle1640"/>
          <w:sz w:val="28"/>
        </w:rPr>
        <w:t xml:space="preserve">Методические рекомендации.2 упражнения на выделение главного — сгущая и разряжая элементы композиции. </w:t>
      </w:r>
    </w:p>
    <w:p w:rsidR="00F061A8" w:rsidRDefault="00DA41FD">
      <w:pPr>
        <w:pStyle w:val="23"/>
        <w:tabs>
          <w:tab w:val="left" w:pos="567"/>
        </w:tabs>
        <w:spacing w:after="0" w:line="240" w:lineRule="auto"/>
        <w:ind w:left="720"/>
        <w:contextualSpacing/>
        <w:jc w:val="both"/>
        <w:rPr>
          <w:rStyle w:val="FontStyle1640"/>
          <w:sz w:val="28"/>
        </w:rPr>
      </w:pPr>
      <w:proofErr w:type="spellStart"/>
      <w:r>
        <w:rPr>
          <w:rStyle w:val="FontStyle1640"/>
          <w:sz w:val="28"/>
        </w:rPr>
        <w:t>Материалы</w:t>
      </w:r>
      <w:proofErr w:type="gramStart"/>
      <w:r>
        <w:rPr>
          <w:rStyle w:val="FontStyle1640"/>
          <w:sz w:val="28"/>
        </w:rPr>
        <w:t>:Ч</w:t>
      </w:r>
      <w:proofErr w:type="gramEnd"/>
      <w:r>
        <w:rPr>
          <w:rStyle w:val="FontStyle1640"/>
          <w:sz w:val="28"/>
        </w:rPr>
        <w:t>ерная</w:t>
      </w:r>
      <w:proofErr w:type="spellEnd"/>
      <w:r>
        <w:rPr>
          <w:rStyle w:val="FontStyle1640"/>
          <w:sz w:val="28"/>
        </w:rPr>
        <w:t xml:space="preserve"> бумага, рваная аппликация, формат листа А3.</w:t>
      </w:r>
    </w:p>
    <w:p w:rsidR="00F061A8" w:rsidRDefault="00DA41FD">
      <w:pPr>
        <w:pStyle w:val="23"/>
        <w:tabs>
          <w:tab w:val="left" w:pos="567"/>
        </w:tabs>
        <w:spacing w:after="0" w:line="240" w:lineRule="auto"/>
        <w:ind w:left="720"/>
        <w:contextualSpacing/>
        <w:jc w:val="both"/>
        <w:rPr>
          <w:rStyle w:val="FontStyle1640"/>
          <w:b/>
          <w:sz w:val="28"/>
        </w:rPr>
      </w:pPr>
      <w:r>
        <w:rPr>
          <w:rStyle w:val="FontStyle1640"/>
          <w:sz w:val="28"/>
        </w:rPr>
        <w:t xml:space="preserve">22-23. </w:t>
      </w:r>
      <w:r>
        <w:rPr>
          <w:rFonts w:ascii="Times New Roman" w:hAnsi="Times New Roman"/>
          <w:sz w:val="28"/>
        </w:rPr>
        <w:t>Упражнение «Силуэтное изображение с натуры фигур людей».</w:t>
      </w:r>
    </w:p>
    <w:p w:rsidR="00F061A8" w:rsidRDefault="00DA41FD">
      <w:pPr>
        <w:pStyle w:val="23"/>
        <w:widowControl/>
        <w:tabs>
          <w:tab w:val="left" w:pos="567"/>
          <w:tab w:val="left" w:pos="720"/>
        </w:tabs>
        <w:spacing w:after="0" w:line="240" w:lineRule="auto"/>
        <w:ind w:left="709"/>
        <w:contextualSpacing/>
        <w:jc w:val="both"/>
        <w:rPr>
          <w:rStyle w:val="FontStyle1640"/>
          <w:sz w:val="28"/>
        </w:rPr>
      </w:pPr>
      <w:r>
        <w:rPr>
          <w:rStyle w:val="FontStyle1070"/>
          <w:i w:val="0"/>
          <w:sz w:val="28"/>
        </w:rPr>
        <w:t xml:space="preserve">Цель и </w:t>
      </w:r>
      <w:proofErr w:type="spellStart"/>
      <w:r>
        <w:rPr>
          <w:rStyle w:val="FontStyle1070"/>
          <w:i w:val="0"/>
          <w:sz w:val="28"/>
        </w:rPr>
        <w:t>задачи</w:t>
      </w:r>
      <w:proofErr w:type="gramStart"/>
      <w:r>
        <w:rPr>
          <w:rStyle w:val="FontStyle1070"/>
          <w:i w:val="0"/>
          <w:sz w:val="28"/>
        </w:rPr>
        <w:t>.</w:t>
      </w:r>
      <w:r>
        <w:rPr>
          <w:rStyle w:val="FontStyle1640"/>
          <w:sz w:val="28"/>
        </w:rPr>
        <w:t>В</w:t>
      </w:r>
      <w:proofErr w:type="gramEnd"/>
      <w:r>
        <w:rPr>
          <w:rStyle w:val="FontStyle1640"/>
          <w:sz w:val="28"/>
        </w:rPr>
        <w:t>ыполнение</w:t>
      </w:r>
      <w:proofErr w:type="spellEnd"/>
      <w:r>
        <w:rPr>
          <w:rStyle w:val="FontStyle1640"/>
          <w:sz w:val="28"/>
        </w:rPr>
        <w:t xml:space="preserve"> композиции с использованием силуэтных изображений фигур людей, животных, элементов пейзажа.</w:t>
      </w:r>
    </w:p>
    <w:p w:rsidR="00F061A8" w:rsidRDefault="00DA41FD">
      <w:pPr>
        <w:pStyle w:val="Style48"/>
        <w:widowControl/>
        <w:tabs>
          <w:tab w:val="left" w:pos="360"/>
          <w:tab w:val="left" w:pos="567"/>
          <w:tab w:val="left" w:pos="720"/>
        </w:tabs>
        <w:spacing w:line="240" w:lineRule="auto"/>
        <w:ind w:left="709" w:firstLine="0"/>
        <w:contextualSpacing/>
        <w:rPr>
          <w:rStyle w:val="FontStyle1640"/>
          <w:sz w:val="28"/>
        </w:rPr>
      </w:pPr>
      <w:proofErr w:type="spellStart"/>
      <w:r>
        <w:rPr>
          <w:sz w:val="28"/>
        </w:rPr>
        <w:t>Материалы</w:t>
      </w:r>
      <w:proofErr w:type="gramStart"/>
      <w:r>
        <w:rPr>
          <w:sz w:val="28"/>
        </w:rPr>
        <w:t>:</w:t>
      </w:r>
      <w:r>
        <w:rPr>
          <w:rStyle w:val="FontStyle1640"/>
          <w:sz w:val="28"/>
        </w:rPr>
        <w:t>т</w:t>
      </w:r>
      <w:proofErr w:type="gramEnd"/>
      <w:r>
        <w:rPr>
          <w:rStyle w:val="FontStyle1640"/>
          <w:sz w:val="28"/>
        </w:rPr>
        <w:t>ушь</w:t>
      </w:r>
      <w:proofErr w:type="spellEnd"/>
      <w:r>
        <w:rPr>
          <w:rStyle w:val="FontStyle1640"/>
          <w:sz w:val="28"/>
        </w:rPr>
        <w:t>, кисть, формат листа А4.</w:t>
      </w:r>
    </w:p>
    <w:p w:rsidR="00F061A8" w:rsidRDefault="00DA41FD">
      <w:pPr>
        <w:pStyle w:val="Style48"/>
        <w:widowControl/>
        <w:tabs>
          <w:tab w:val="left" w:pos="360"/>
          <w:tab w:val="left" w:pos="567"/>
          <w:tab w:val="left" w:pos="720"/>
        </w:tabs>
        <w:spacing w:line="240" w:lineRule="auto"/>
        <w:ind w:left="709" w:firstLine="0"/>
        <w:contextualSpacing/>
        <w:rPr>
          <w:rStyle w:val="FontStyle1640"/>
          <w:sz w:val="28"/>
        </w:rPr>
      </w:pPr>
      <w:r>
        <w:rPr>
          <w:rStyle w:val="FontStyle1640"/>
          <w:sz w:val="28"/>
        </w:rPr>
        <w:t xml:space="preserve">24- 30. </w:t>
      </w:r>
      <w:r>
        <w:rPr>
          <w:sz w:val="28"/>
        </w:rPr>
        <w:t>Сюжетная композиция по литературному произведению.</w:t>
      </w:r>
    </w:p>
    <w:p w:rsidR="00F061A8" w:rsidRDefault="00DA41FD">
      <w:pPr>
        <w:pStyle w:val="Style48"/>
        <w:widowControl/>
        <w:tabs>
          <w:tab w:val="left" w:pos="567"/>
          <w:tab w:val="left" w:pos="720"/>
        </w:tabs>
        <w:spacing w:line="240" w:lineRule="auto"/>
        <w:ind w:left="709" w:firstLine="0"/>
        <w:rPr>
          <w:rStyle w:val="FontStyle1640"/>
          <w:sz w:val="28"/>
        </w:rPr>
      </w:pPr>
      <w:r>
        <w:rPr>
          <w:rStyle w:val="FontStyle1070"/>
          <w:i w:val="0"/>
          <w:sz w:val="28"/>
        </w:rPr>
        <w:t xml:space="preserve">Цель и </w:t>
      </w:r>
      <w:proofErr w:type="spellStart"/>
      <w:r>
        <w:rPr>
          <w:rStyle w:val="FontStyle1070"/>
          <w:i w:val="0"/>
          <w:sz w:val="28"/>
        </w:rPr>
        <w:t>задачи</w:t>
      </w:r>
      <w:proofErr w:type="gramStart"/>
      <w:r>
        <w:rPr>
          <w:rStyle w:val="FontStyle1070"/>
          <w:i w:val="0"/>
          <w:sz w:val="28"/>
        </w:rPr>
        <w:t>.</w:t>
      </w:r>
      <w:r>
        <w:rPr>
          <w:rStyle w:val="FontStyle1640"/>
          <w:sz w:val="28"/>
        </w:rPr>
        <w:t>И</w:t>
      </w:r>
      <w:proofErr w:type="gramEnd"/>
      <w:r>
        <w:rPr>
          <w:rStyle w:val="FontStyle1640"/>
          <w:sz w:val="28"/>
        </w:rPr>
        <w:t>спользование</w:t>
      </w:r>
      <w:proofErr w:type="spellEnd"/>
      <w:r>
        <w:rPr>
          <w:rStyle w:val="FontStyle1640"/>
          <w:sz w:val="28"/>
        </w:rPr>
        <w:t xml:space="preserve"> симметричного или асимметричного расположения элементов композиции, попытка выделения главного; выполнение композиции с использованием силуэтных изображений фигур людей, животных, элементов пейзажа; целостность композиционного решения на выбранном формате (вертикаль, горизонталь, квадрат).</w:t>
      </w:r>
    </w:p>
    <w:p w:rsidR="00F061A8" w:rsidRDefault="00DA41FD">
      <w:pPr>
        <w:pStyle w:val="Style48"/>
        <w:widowControl/>
        <w:tabs>
          <w:tab w:val="left" w:pos="567"/>
          <w:tab w:val="left" w:pos="720"/>
        </w:tabs>
        <w:spacing w:line="240" w:lineRule="auto"/>
        <w:ind w:left="709" w:firstLine="0"/>
        <w:rPr>
          <w:rStyle w:val="FontStyle1640"/>
          <w:sz w:val="28"/>
        </w:rPr>
      </w:pPr>
      <w:r>
        <w:rPr>
          <w:rStyle w:val="FontStyle1640"/>
          <w:sz w:val="28"/>
        </w:rPr>
        <w:t xml:space="preserve">Методические </w:t>
      </w:r>
      <w:proofErr w:type="spellStart"/>
      <w:r>
        <w:rPr>
          <w:rStyle w:val="FontStyle1640"/>
          <w:sz w:val="28"/>
        </w:rPr>
        <w:t>рекомендации</w:t>
      </w:r>
      <w:proofErr w:type="gramStart"/>
      <w:r>
        <w:rPr>
          <w:rStyle w:val="FontStyle1640"/>
          <w:sz w:val="28"/>
        </w:rPr>
        <w:t>.Д</w:t>
      </w:r>
      <w:proofErr w:type="gramEnd"/>
      <w:r>
        <w:rPr>
          <w:rStyle w:val="FontStyle1640"/>
          <w:sz w:val="28"/>
        </w:rPr>
        <w:t>вухтоновая</w:t>
      </w:r>
      <w:proofErr w:type="spellEnd"/>
      <w:r>
        <w:rPr>
          <w:rStyle w:val="FontStyle1640"/>
          <w:sz w:val="28"/>
        </w:rPr>
        <w:t xml:space="preserve"> ахроматическая композиция.</w:t>
      </w:r>
      <w:r>
        <w:rPr>
          <w:sz w:val="28"/>
        </w:rPr>
        <w:t xml:space="preserve"> Композиция на тему сказок А.С. Пушкина или П.П. Бажова.</w:t>
      </w:r>
    </w:p>
    <w:p w:rsidR="00F061A8" w:rsidRDefault="00DA41FD">
      <w:pPr>
        <w:pStyle w:val="Style48"/>
        <w:widowControl/>
        <w:tabs>
          <w:tab w:val="left" w:pos="360"/>
          <w:tab w:val="left" w:pos="567"/>
        </w:tabs>
        <w:spacing w:line="240" w:lineRule="auto"/>
        <w:ind w:left="709" w:firstLine="0"/>
        <w:contextualSpacing/>
        <w:rPr>
          <w:rStyle w:val="FontStyle1640"/>
          <w:sz w:val="28"/>
        </w:rPr>
      </w:pPr>
      <w:r>
        <w:rPr>
          <w:sz w:val="28"/>
        </w:rPr>
        <w:t>Материалы:</w:t>
      </w:r>
      <w:r>
        <w:rPr>
          <w:rStyle w:val="FontStyle1640"/>
          <w:sz w:val="28"/>
        </w:rPr>
        <w:t xml:space="preserve"> тушь или черная гуашь, кисть, формат листа А3.</w:t>
      </w:r>
    </w:p>
    <w:p w:rsidR="00F061A8" w:rsidRDefault="00DA41FD">
      <w:pPr>
        <w:pStyle w:val="Style48"/>
        <w:widowControl/>
        <w:tabs>
          <w:tab w:val="left" w:pos="360"/>
          <w:tab w:val="left" w:pos="567"/>
        </w:tabs>
        <w:spacing w:line="240" w:lineRule="auto"/>
        <w:ind w:left="709" w:firstLine="0"/>
        <w:contextualSpacing/>
        <w:rPr>
          <w:rStyle w:val="FontStyle1640"/>
          <w:sz w:val="28"/>
        </w:rPr>
      </w:pPr>
      <w:r>
        <w:rPr>
          <w:rStyle w:val="FontStyle1640"/>
          <w:sz w:val="28"/>
        </w:rPr>
        <w:t xml:space="preserve">31-32. </w:t>
      </w:r>
      <w:r>
        <w:rPr>
          <w:rStyle w:val="FontStyle1060"/>
          <w:b w:val="0"/>
          <w:sz w:val="28"/>
        </w:rPr>
        <w:t>Т</w:t>
      </w:r>
      <w:r>
        <w:rPr>
          <w:sz w:val="28"/>
        </w:rPr>
        <w:t>ворческий просмотр</w:t>
      </w:r>
      <w:r>
        <w:rPr>
          <w:rStyle w:val="FontStyle1640"/>
          <w:sz w:val="28"/>
        </w:rPr>
        <w:t>.</w:t>
      </w:r>
    </w:p>
    <w:p w:rsidR="00F061A8" w:rsidRDefault="00DA41FD">
      <w:pPr>
        <w:pStyle w:val="Style48"/>
        <w:widowControl/>
        <w:tabs>
          <w:tab w:val="left" w:pos="360"/>
          <w:tab w:val="left" w:pos="567"/>
        </w:tabs>
        <w:spacing w:line="240" w:lineRule="auto"/>
        <w:ind w:left="709" w:firstLine="0"/>
        <w:contextualSpacing/>
        <w:rPr>
          <w:rStyle w:val="FontStyle1640"/>
          <w:sz w:val="28"/>
        </w:rPr>
      </w:pPr>
      <w:r>
        <w:rPr>
          <w:rStyle w:val="FontStyle1070"/>
          <w:i w:val="0"/>
          <w:sz w:val="28"/>
        </w:rPr>
        <w:t xml:space="preserve">Цель и задачи. Проверка знаний, умений и навыков учащихся по рисунку, </w:t>
      </w:r>
      <w:r>
        <w:rPr>
          <w:rStyle w:val="FontStyle1640"/>
          <w:sz w:val="28"/>
        </w:rPr>
        <w:t xml:space="preserve">эстетично оформить и представить  художественные работы. </w:t>
      </w:r>
    </w:p>
    <w:p w:rsidR="00F061A8" w:rsidRDefault="00DA41FD">
      <w:pPr>
        <w:pStyle w:val="Style48"/>
        <w:widowControl/>
        <w:tabs>
          <w:tab w:val="left" w:pos="360"/>
          <w:tab w:val="left" w:pos="567"/>
        </w:tabs>
        <w:spacing w:line="240" w:lineRule="auto"/>
        <w:ind w:left="709" w:firstLine="0"/>
        <w:contextualSpacing/>
        <w:rPr>
          <w:rStyle w:val="FontStyle1640"/>
          <w:sz w:val="28"/>
        </w:rPr>
      </w:pPr>
      <w:r>
        <w:rPr>
          <w:rStyle w:val="FontStyle1640"/>
          <w:sz w:val="28"/>
        </w:rPr>
        <w:t xml:space="preserve">33-37. </w:t>
      </w:r>
      <w:r>
        <w:rPr>
          <w:sz w:val="28"/>
        </w:rPr>
        <w:t xml:space="preserve">Упражнение «Тональная шкала». </w:t>
      </w:r>
      <w:r>
        <w:rPr>
          <w:rStyle w:val="FontStyle1640"/>
          <w:sz w:val="28"/>
        </w:rPr>
        <w:t xml:space="preserve">Тональная шкала, группы контрастных тонов, группы нюансных тонов. </w:t>
      </w:r>
    </w:p>
    <w:p w:rsidR="00F061A8" w:rsidRDefault="00DA41FD">
      <w:pPr>
        <w:pStyle w:val="Style48"/>
        <w:widowControl/>
        <w:tabs>
          <w:tab w:val="left" w:pos="360"/>
          <w:tab w:val="left" w:pos="567"/>
          <w:tab w:val="left" w:pos="898"/>
        </w:tabs>
        <w:spacing w:line="240" w:lineRule="auto"/>
        <w:ind w:left="709" w:firstLine="0"/>
        <w:contextualSpacing/>
        <w:rPr>
          <w:b/>
          <w:sz w:val="28"/>
        </w:rPr>
      </w:pPr>
      <w:r>
        <w:rPr>
          <w:rStyle w:val="FontStyle1070"/>
          <w:i w:val="0"/>
          <w:sz w:val="28"/>
        </w:rPr>
        <w:t xml:space="preserve">Цель и </w:t>
      </w:r>
      <w:proofErr w:type="spellStart"/>
      <w:r>
        <w:rPr>
          <w:rStyle w:val="FontStyle1070"/>
          <w:i w:val="0"/>
          <w:sz w:val="28"/>
        </w:rPr>
        <w:t>задачи</w:t>
      </w:r>
      <w:proofErr w:type="gramStart"/>
      <w:r>
        <w:rPr>
          <w:rStyle w:val="FontStyle1070"/>
          <w:i w:val="0"/>
          <w:sz w:val="28"/>
        </w:rPr>
        <w:t>.</w:t>
      </w:r>
      <w:r>
        <w:rPr>
          <w:rStyle w:val="FontStyle1640"/>
          <w:sz w:val="28"/>
        </w:rPr>
        <w:t>В</w:t>
      </w:r>
      <w:proofErr w:type="gramEnd"/>
      <w:r>
        <w:rPr>
          <w:rStyle w:val="FontStyle1640"/>
          <w:sz w:val="28"/>
        </w:rPr>
        <w:t>ыполнение</w:t>
      </w:r>
      <w:proofErr w:type="spellEnd"/>
      <w:r>
        <w:rPr>
          <w:rStyle w:val="FontStyle1640"/>
          <w:sz w:val="28"/>
        </w:rPr>
        <w:t xml:space="preserve"> двух вариантов композиционного решения натюрморта: один построен на контрастных тональных отношениях, другой — на </w:t>
      </w:r>
      <w:proofErr w:type="spellStart"/>
      <w:r>
        <w:rPr>
          <w:rStyle w:val="FontStyle1640"/>
          <w:sz w:val="28"/>
        </w:rPr>
        <w:t>нюансных;эмоциональное</w:t>
      </w:r>
      <w:proofErr w:type="spellEnd"/>
      <w:r>
        <w:rPr>
          <w:rStyle w:val="FontStyle1640"/>
          <w:sz w:val="28"/>
        </w:rPr>
        <w:t xml:space="preserve"> воздействие тональных сочетаний; попытка выделения главного.</w:t>
      </w:r>
    </w:p>
    <w:p w:rsidR="00F061A8" w:rsidRDefault="00DA41FD">
      <w:pPr>
        <w:pStyle w:val="Style21"/>
        <w:widowControl/>
        <w:tabs>
          <w:tab w:val="left" w:pos="567"/>
        </w:tabs>
        <w:spacing w:line="240" w:lineRule="auto"/>
        <w:ind w:left="709" w:firstLine="0"/>
        <w:contextualSpacing/>
        <w:rPr>
          <w:sz w:val="28"/>
        </w:rPr>
      </w:pPr>
      <w:proofErr w:type="spellStart"/>
      <w:r>
        <w:rPr>
          <w:sz w:val="28"/>
        </w:rPr>
        <w:t>Материалы</w:t>
      </w:r>
      <w:proofErr w:type="gramStart"/>
      <w:r>
        <w:rPr>
          <w:sz w:val="28"/>
        </w:rPr>
        <w:t>:</w:t>
      </w:r>
      <w:r>
        <w:rPr>
          <w:rStyle w:val="FontStyle1640"/>
          <w:sz w:val="28"/>
        </w:rPr>
        <w:t>г</w:t>
      </w:r>
      <w:proofErr w:type="gramEnd"/>
      <w:r>
        <w:rPr>
          <w:rStyle w:val="FontStyle1640"/>
          <w:sz w:val="28"/>
        </w:rPr>
        <w:t>уашь</w:t>
      </w:r>
      <w:proofErr w:type="spellEnd"/>
      <w:r>
        <w:rPr>
          <w:rStyle w:val="FontStyle1640"/>
          <w:sz w:val="28"/>
        </w:rPr>
        <w:t>, кисть, аппликация, формат листа А4.</w:t>
      </w:r>
    </w:p>
    <w:p w:rsidR="00F061A8" w:rsidRDefault="00DA41FD">
      <w:pPr>
        <w:pStyle w:val="Style21"/>
        <w:widowControl/>
        <w:tabs>
          <w:tab w:val="left" w:pos="567"/>
        </w:tabs>
        <w:spacing w:line="240" w:lineRule="auto"/>
        <w:ind w:left="709" w:firstLine="0"/>
        <w:contextualSpacing/>
        <w:rPr>
          <w:sz w:val="28"/>
        </w:rPr>
      </w:pPr>
      <w:r>
        <w:rPr>
          <w:sz w:val="28"/>
        </w:rPr>
        <w:t xml:space="preserve">38- 44. Упражнение «Выделение главного».   </w:t>
      </w:r>
    </w:p>
    <w:p w:rsidR="00F061A8" w:rsidRDefault="00DA41FD">
      <w:pPr>
        <w:pStyle w:val="Style21"/>
        <w:widowControl/>
        <w:tabs>
          <w:tab w:val="left" w:pos="567"/>
          <w:tab w:val="left" w:pos="720"/>
        </w:tabs>
        <w:spacing w:line="240" w:lineRule="auto"/>
        <w:ind w:left="709" w:firstLine="0"/>
        <w:contextualSpacing/>
        <w:rPr>
          <w:rStyle w:val="FontStyle1640"/>
          <w:i/>
          <w:sz w:val="28"/>
        </w:rPr>
      </w:pPr>
      <w:r>
        <w:rPr>
          <w:rStyle w:val="FontStyle1640"/>
          <w:sz w:val="28"/>
        </w:rPr>
        <w:t xml:space="preserve">Цель и </w:t>
      </w:r>
      <w:proofErr w:type="spellStart"/>
      <w:r>
        <w:rPr>
          <w:rStyle w:val="FontStyle1640"/>
          <w:sz w:val="28"/>
        </w:rPr>
        <w:t>задачи</w:t>
      </w:r>
      <w:proofErr w:type="gramStart"/>
      <w:r>
        <w:rPr>
          <w:rStyle w:val="FontStyle1640"/>
          <w:sz w:val="28"/>
        </w:rPr>
        <w:t>.З</w:t>
      </w:r>
      <w:proofErr w:type="gramEnd"/>
      <w:r>
        <w:rPr>
          <w:rStyle w:val="FontStyle1640"/>
          <w:sz w:val="28"/>
        </w:rPr>
        <w:t>акрепление</w:t>
      </w:r>
      <w:proofErr w:type="spellEnd"/>
      <w:r>
        <w:rPr>
          <w:rStyle w:val="FontStyle1640"/>
          <w:sz w:val="28"/>
        </w:rPr>
        <w:t xml:space="preserve"> понятий «формат», «неделимость композиции», «силуэт» (темный и светлый), «симметрия», «асимметрия», «выделение главного».</w:t>
      </w:r>
    </w:p>
    <w:p w:rsidR="00F061A8" w:rsidRDefault="00DA41FD">
      <w:pPr>
        <w:pStyle w:val="Style48"/>
        <w:widowControl/>
        <w:tabs>
          <w:tab w:val="left" w:pos="567"/>
          <w:tab w:val="left" w:pos="854"/>
        </w:tabs>
        <w:spacing w:line="240" w:lineRule="auto"/>
        <w:ind w:left="709" w:firstLine="0"/>
        <w:rPr>
          <w:rStyle w:val="FontStyle1640"/>
          <w:sz w:val="28"/>
        </w:rPr>
      </w:pPr>
      <w:proofErr w:type="spellStart"/>
      <w:r>
        <w:rPr>
          <w:sz w:val="28"/>
        </w:rPr>
        <w:t>Материалы</w:t>
      </w:r>
      <w:proofErr w:type="gramStart"/>
      <w:r>
        <w:rPr>
          <w:sz w:val="28"/>
        </w:rPr>
        <w:t>:</w:t>
      </w:r>
      <w:r>
        <w:rPr>
          <w:rStyle w:val="FontStyle1640"/>
          <w:sz w:val="28"/>
        </w:rPr>
        <w:t>г</w:t>
      </w:r>
      <w:proofErr w:type="gramEnd"/>
      <w:r>
        <w:rPr>
          <w:rStyle w:val="FontStyle1640"/>
          <w:sz w:val="28"/>
        </w:rPr>
        <w:t>уашь</w:t>
      </w:r>
      <w:proofErr w:type="spellEnd"/>
      <w:r>
        <w:rPr>
          <w:rStyle w:val="FontStyle1640"/>
          <w:sz w:val="28"/>
        </w:rPr>
        <w:t>, кисть, аппликация, формат листа А4.</w:t>
      </w:r>
    </w:p>
    <w:p w:rsidR="00F061A8" w:rsidRDefault="00DA41FD">
      <w:pPr>
        <w:pStyle w:val="Style48"/>
        <w:widowControl/>
        <w:tabs>
          <w:tab w:val="left" w:pos="567"/>
          <w:tab w:val="left" w:pos="854"/>
        </w:tabs>
        <w:spacing w:line="240" w:lineRule="auto"/>
        <w:ind w:left="709" w:firstLine="0"/>
        <w:rPr>
          <w:rStyle w:val="FontStyle1640"/>
          <w:sz w:val="28"/>
        </w:rPr>
      </w:pPr>
      <w:r>
        <w:rPr>
          <w:rStyle w:val="FontStyle1640"/>
          <w:sz w:val="28"/>
        </w:rPr>
        <w:t>45-53. Т</w:t>
      </w:r>
      <w:r>
        <w:rPr>
          <w:sz w:val="28"/>
        </w:rPr>
        <w:t xml:space="preserve">ематический натюрморт. </w:t>
      </w:r>
      <w:proofErr w:type="spellStart"/>
      <w:r>
        <w:rPr>
          <w:rStyle w:val="FontStyle1640"/>
          <w:sz w:val="28"/>
        </w:rPr>
        <w:t>Трехтоновая</w:t>
      </w:r>
      <w:proofErr w:type="spellEnd"/>
      <w:r>
        <w:rPr>
          <w:rStyle w:val="FontStyle1640"/>
          <w:sz w:val="28"/>
        </w:rPr>
        <w:t xml:space="preserve"> ахроматическая композиция. </w:t>
      </w:r>
    </w:p>
    <w:p w:rsidR="00F061A8" w:rsidRDefault="00DA41FD">
      <w:pPr>
        <w:pStyle w:val="Style48"/>
        <w:widowControl/>
        <w:tabs>
          <w:tab w:val="left" w:pos="567"/>
          <w:tab w:val="left" w:pos="898"/>
        </w:tabs>
        <w:spacing w:line="240" w:lineRule="auto"/>
        <w:ind w:left="709" w:firstLine="0"/>
        <w:rPr>
          <w:b/>
          <w:sz w:val="28"/>
        </w:rPr>
      </w:pPr>
      <w:r>
        <w:rPr>
          <w:sz w:val="28"/>
        </w:rPr>
        <w:t>Цель и задачи</w:t>
      </w:r>
      <w:r>
        <w:rPr>
          <w:b/>
          <w:sz w:val="28"/>
        </w:rPr>
        <w:t xml:space="preserve">. </w:t>
      </w:r>
      <w:r>
        <w:rPr>
          <w:rStyle w:val="FontStyle1640"/>
          <w:sz w:val="28"/>
        </w:rPr>
        <w:t>Продолжение изучения жанра «натюрморт»; закрепление понятий «формат», «неделимость композиции», «силуэт» (темный и светлый), «симметрия», «асимметрия», «выделение главного»; выполнение двух вариантов композиционного решения натюрморта: один построен на контрастных тональных отношениях, другой — на нюансных; эмоциональное воздействие тональных сочетаний; попытка выделения главного.</w:t>
      </w:r>
    </w:p>
    <w:p w:rsidR="00F061A8" w:rsidRDefault="00DA41FD">
      <w:pPr>
        <w:pStyle w:val="Style21"/>
        <w:widowControl/>
        <w:tabs>
          <w:tab w:val="left" w:pos="360"/>
          <w:tab w:val="left" w:pos="567"/>
        </w:tabs>
        <w:spacing w:line="240" w:lineRule="auto"/>
        <w:ind w:left="709" w:firstLine="0"/>
        <w:contextualSpacing/>
        <w:rPr>
          <w:rStyle w:val="FontStyle1640"/>
          <w:sz w:val="28"/>
        </w:rPr>
      </w:pPr>
      <w:proofErr w:type="spellStart"/>
      <w:r>
        <w:rPr>
          <w:sz w:val="28"/>
        </w:rPr>
        <w:t>Материалы</w:t>
      </w:r>
      <w:proofErr w:type="gramStart"/>
      <w:r>
        <w:rPr>
          <w:sz w:val="28"/>
        </w:rPr>
        <w:t>:</w:t>
      </w:r>
      <w:r>
        <w:rPr>
          <w:rStyle w:val="FontStyle1640"/>
          <w:sz w:val="28"/>
        </w:rPr>
        <w:t>г</w:t>
      </w:r>
      <w:proofErr w:type="gramEnd"/>
      <w:r>
        <w:rPr>
          <w:rStyle w:val="FontStyle1640"/>
          <w:sz w:val="28"/>
        </w:rPr>
        <w:t>уашь</w:t>
      </w:r>
      <w:proofErr w:type="spellEnd"/>
      <w:r>
        <w:rPr>
          <w:rStyle w:val="FontStyle1640"/>
          <w:sz w:val="28"/>
        </w:rPr>
        <w:t xml:space="preserve">, кисть, формат листа А3. </w:t>
      </w:r>
    </w:p>
    <w:p w:rsidR="00F061A8" w:rsidRDefault="00DA41FD">
      <w:pPr>
        <w:pStyle w:val="Style21"/>
        <w:widowControl/>
        <w:tabs>
          <w:tab w:val="left" w:pos="360"/>
          <w:tab w:val="left" w:pos="567"/>
        </w:tabs>
        <w:spacing w:line="240" w:lineRule="auto"/>
        <w:ind w:left="709" w:firstLine="0"/>
        <w:contextualSpacing/>
        <w:rPr>
          <w:rStyle w:val="FontStyle1640"/>
          <w:b/>
          <w:sz w:val="28"/>
        </w:rPr>
      </w:pPr>
      <w:r>
        <w:rPr>
          <w:rStyle w:val="FontStyle1640"/>
          <w:sz w:val="28"/>
        </w:rPr>
        <w:t xml:space="preserve">54-59. </w:t>
      </w:r>
      <w:r>
        <w:rPr>
          <w:sz w:val="28"/>
        </w:rPr>
        <w:t xml:space="preserve">Упражнение «Три варианта композиции, передающих разные «состояния» пейзажа». </w:t>
      </w:r>
    </w:p>
    <w:p w:rsidR="00F061A8" w:rsidRDefault="00DA41FD">
      <w:pPr>
        <w:pStyle w:val="Style48"/>
        <w:widowControl/>
        <w:tabs>
          <w:tab w:val="left" w:pos="540"/>
        </w:tabs>
        <w:spacing w:line="240" w:lineRule="auto"/>
        <w:ind w:left="720" w:firstLine="0"/>
        <w:rPr>
          <w:b/>
          <w:sz w:val="28"/>
        </w:rPr>
      </w:pPr>
      <w:r>
        <w:rPr>
          <w:sz w:val="28"/>
        </w:rPr>
        <w:t xml:space="preserve">Цель и </w:t>
      </w:r>
      <w:proofErr w:type="spellStart"/>
      <w:r>
        <w:rPr>
          <w:sz w:val="28"/>
        </w:rPr>
        <w:t>задачи</w:t>
      </w:r>
      <w:proofErr w:type="gramStart"/>
      <w:r>
        <w:rPr>
          <w:sz w:val="28"/>
        </w:rPr>
        <w:t>.</w:t>
      </w:r>
      <w:r>
        <w:rPr>
          <w:rStyle w:val="FontStyle1640"/>
          <w:sz w:val="28"/>
        </w:rPr>
        <w:t>В</w:t>
      </w:r>
      <w:proofErr w:type="gramEnd"/>
      <w:r>
        <w:rPr>
          <w:rStyle w:val="FontStyle1640"/>
          <w:sz w:val="28"/>
        </w:rPr>
        <w:t>ыполнение</w:t>
      </w:r>
      <w:proofErr w:type="spellEnd"/>
      <w:r>
        <w:rPr>
          <w:rStyle w:val="FontStyle1640"/>
          <w:sz w:val="28"/>
        </w:rPr>
        <w:t xml:space="preserve"> эмоционально выразительной композиции, передающей задуманное состояние; выделение главного при использовании контрастов и нюансов тона, размера.</w:t>
      </w:r>
    </w:p>
    <w:p w:rsidR="00F061A8" w:rsidRDefault="00DA41FD">
      <w:pPr>
        <w:pStyle w:val="Style21"/>
        <w:widowControl/>
        <w:tabs>
          <w:tab w:val="left" w:pos="360"/>
          <w:tab w:val="left" w:pos="540"/>
        </w:tabs>
        <w:spacing w:line="240" w:lineRule="auto"/>
        <w:ind w:left="720" w:firstLine="0"/>
        <w:contextualSpacing/>
        <w:rPr>
          <w:b/>
          <w:sz w:val="28"/>
        </w:rPr>
      </w:pPr>
      <w:r>
        <w:rPr>
          <w:sz w:val="28"/>
        </w:rPr>
        <w:lastRenderedPageBreak/>
        <w:t xml:space="preserve">Методические </w:t>
      </w:r>
      <w:proofErr w:type="spellStart"/>
      <w:r>
        <w:rPr>
          <w:sz w:val="28"/>
        </w:rPr>
        <w:t>рекомендации</w:t>
      </w:r>
      <w:proofErr w:type="gramStart"/>
      <w:r>
        <w:rPr>
          <w:sz w:val="28"/>
        </w:rPr>
        <w:t>.</w:t>
      </w:r>
      <w:r>
        <w:rPr>
          <w:rStyle w:val="FontStyle1640"/>
          <w:sz w:val="28"/>
        </w:rPr>
        <w:t>Р</w:t>
      </w:r>
      <w:proofErr w:type="gramEnd"/>
      <w:r>
        <w:rPr>
          <w:rStyle w:val="FontStyle1640"/>
          <w:sz w:val="28"/>
        </w:rPr>
        <w:t>абота</w:t>
      </w:r>
      <w:proofErr w:type="spellEnd"/>
      <w:r>
        <w:rPr>
          <w:rStyle w:val="FontStyle1640"/>
          <w:sz w:val="28"/>
        </w:rPr>
        <w:t xml:space="preserve"> с тональной шкалой. Используя разные пропорции тона, создать три разных по общему тональному решению и эмоциональному состоянию варианта пейзажа.</w:t>
      </w:r>
    </w:p>
    <w:p w:rsidR="00F061A8" w:rsidRDefault="00DA41FD">
      <w:pPr>
        <w:pStyle w:val="Style21"/>
        <w:widowControl/>
        <w:tabs>
          <w:tab w:val="left" w:pos="360"/>
          <w:tab w:val="left" w:pos="540"/>
        </w:tabs>
        <w:spacing w:line="240" w:lineRule="auto"/>
        <w:ind w:left="720" w:firstLine="0"/>
        <w:contextualSpacing/>
        <w:rPr>
          <w:rStyle w:val="FontStyle1640"/>
          <w:sz w:val="28"/>
        </w:rPr>
      </w:pPr>
      <w:proofErr w:type="spellStart"/>
      <w:r>
        <w:rPr>
          <w:sz w:val="28"/>
        </w:rPr>
        <w:t>Материалы</w:t>
      </w:r>
      <w:proofErr w:type="gramStart"/>
      <w:r>
        <w:rPr>
          <w:sz w:val="28"/>
        </w:rPr>
        <w:t>:</w:t>
      </w:r>
      <w:r>
        <w:rPr>
          <w:rStyle w:val="FontStyle1640"/>
          <w:sz w:val="28"/>
        </w:rPr>
        <w:t>г</w:t>
      </w:r>
      <w:proofErr w:type="gramEnd"/>
      <w:r>
        <w:rPr>
          <w:rStyle w:val="FontStyle1640"/>
          <w:sz w:val="28"/>
        </w:rPr>
        <w:t>уашь</w:t>
      </w:r>
      <w:proofErr w:type="spellEnd"/>
      <w:r>
        <w:rPr>
          <w:rStyle w:val="FontStyle1640"/>
          <w:sz w:val="28"/>
        </w:rPr>
        <w:t>, кисть, аппликация, формат листа А4.</w:t>
      </w:r>
    </w:p>
    <w:p w:rsidR="00F061A8" w:rsidRDefault="00DA41FD">
      <w:pPr>
        <w:pStyle w:val="Style21"/>
        <w:widowControl/>
        <w:tabs>
          <w:tab w:val="left" w:pos="360"/>
          <w:tab w:val="left" w:pos="540"/>
        </w:tabs>
        <w:spacing w:line="240" w:lineRule="auto"/>
        <w:ind w:left="720" w:firstLine="0"/>
        <w:contextualSpacing/>
        <w:rPr>
          <w:rStyle w:val="FontStyle1640"/>
          <w:b/>
          <w:sz w:val="28"/>
        </w:rPr>
      </w:pPr>
      <w:r>
        <w:rPr>
          <w:sz w:val="28"/>
        </w:rPr>
        <w:t xml:space="preserve">60-68. Пейзаж (сказочный, фантастический). </w:t>
      </w:r>
      <w:proofErr w:type="spellStart"/>
      <w:r>
        <w:rPr>
          <w:rStyle w:val="FontStyle1640"/>
          <w:sz w:val="28"/>
        </w:rPr>
        <w:t>Трехтоновая</w:t>
      </w:r>
      <w:proofErr w:type="spellEnd"/>
      <w:r>
        <w:rPr>
          <w:rStyle w:val="FontStyle1640"/>
          <w:sz w:val="28"/>
        </w:rPr>
        <w:t xml:space="preserve"> ахроматическая композиция. </w:t>
      </w:r>
    </w:p>
    <w:p w:rsidR="00F061A8" w:rsidRDefault="00DA41FD">
      <w:pPr>
        <w:pStyle w:val="Style48"/>
        <w:widowControl/>
        <w:tabs>
          <w:tab w:val="left" w:pos="540"/>
        </w:tabs>
        <w:spacing w:line="240" w:lineRule="auto"/>
        <w:ind w:left="720" w:firstLine="0"/>
        <w:rPr>
          <w:b/>
          <w:sz w:val="28"/>
        </w:rPr>
      </w:pPr>
      <w:r>
        <w:rPr>
          <w:sz w:val="28"/>
        </w:rPr>
        <w:t xml:space="preserve">Цель и </w:t>
      </w:r>
      <w:proofErr w:type="spellStart"/>
      <w:r>
        <w:rPr>
          <w:sz w:val="28"/>
        </w:rPr>
        <w:t>задачи</w:t>
      </w:r>
      <w:proofErr w:type="gramStart"/>
      <w:r>
        <w:rPr>
          <w:sz w:val="28"/>
        </w:rPr>
        <w:t>.</w:t>
      </w:r>
      <w:r>
        <w:rPr>
          <w:rStyle w:val="FontStyle1640"/>
          <w:sz w:val="28"/>
        </w:rPr>
        <w:t>З</w:t>
      </w:r>
      <w:proofErr w:type="gramEnd"/>
      <w:r>
        <w:rPr>
          <w:rStyle w:val="FontStyle1640"/>
          <w:sz w:val="28"/>
        </w:rPr>
        <w:t>накомство</w:t>
      </w:r>
      <w:proofErr w:type="spellEnd"/>
      <w:r>
        <w:rPr>
          <w:rStyle w:val="FontStyle1640"/>
          <w:sz w:val="28"/>
        </w:rPr>
        <w:t xml:space="preserve"> с жанром «пейзаж»; закрепление понятий «контраст», «нюанс», «выделение главного», «пропорции»; развитие фантазии и образного мышления; выполнение эмоционально выразительной композиции, передающей задуманное состояние; выделение главного при использовании контрастов и нюансов тона, размера.</w:t>
      </w:r>
    </w:p>
    <w:p w:rsidR="00F061A8" w:rsidRDefault="00DA41FD">
      <w:pPr>
        <w:pStyle w:val="Style21"/>
        <w:widowControl/>
        <w:tabs>
          <w:tab w:val="left" w:pos="360"/>
          <w:tab w:val="left" w:pos="540"/>
        </w:tabs>
        <w:spacing w:line="240" w:lineRule="auto"/>
        <w:ind w:left="720" w:firstLine="0"/>
        <w:contextualSpacing/>
        <w:rPr>
          <w:rStyle w:val="FontStyle1640"/>
          <w:sz w:val="28"/>
        </w:rPr>
      </w:pPr>
      <w:r>
        <w:rPr>
          <w:sz w:val="28"/>
        </w:rPr>
        <w:t xml:space="preserve">Материалы: </w:t>
      </w:r>
      <w:r>
        <w:rPr>
          <w:rStyle w:val="FontStyle1640"/>
          <w:sz w:val="28"/>
        </w:rPr>
        <w:t>гуашь или акварель, кисть, формат листа А3.</w:t>
      </w:r>
    </w:p>
    <w:p w:rsidR="00F061A8" w:rsidRDefault="00DA41FD">
      <w:pPr>
        <w:pStyle w:val="Style48"/>
        <w:widowControl/>
        <w:tabs>
          <w:tab w:val="left" w:pos="360"/>
          <w:tab w:val="left" w:pos="567"/>
        </w:tabs>
        <w:spacing w:line="240" w:lineRule="auto"/>
        <w:ind w:left="709" w:firstLine="0"/>
        <w:contextualSpacing/>
        <w:rPr>
          <w:rStyle w:val="FontStyle1640"/>
          <w:sz w:val="28"/>
        </w:rPr>
      </w:pPr>
      <w:r>
        <w:rPr>
          <w:rStyle w:val="FontStyle1640"/>
          <w:sz w:val="28"/>
        </w:rPr>
        <w:t xml:space="preserve">69-70. </w:t>
      </w:r>
      <w:r>
        <w:rPr>
          <w:rStyle w:val="FontStyle1060"/>
          <w:b w:val="0"/>
          <w:sz w:val="28"/>
        </w:rPr>
        <w:t>Т</w:t>
      </w:r>
      <w:r>
        <w:rPr>
          <w:sz w:val="28"/>
        </w:rPr>
        <w:t>ворческий просмотр</w:t>
      </w:r>
      <w:r>
        <w:rPr>
          <w:rStyle w:val="FontStyle1640"/>
          <w:sz w:val="28"/>
        </w:rPr>
        <w:t>.</w:t>
      </w:r>
    </w:p>
    <w:p w:rsidR="00F061A8" w:rsidRDefault="00DA41FD">
      <w:pPr>
        <w:pStyle w:val="Style48"/>
        <w:widowControl/>
        <w:tabs>
          <w:tab w:val="left" w:pos="360"/>
          <w:tab w:val="left" w:pos="567"/>
        </w:tabs>
        <w:spacing w:line="240" w:lineRule="auto"/>
        <w:ind w:left="709" w:firstLine="0"/>
        <w:contextualSpacing/>
        <w:rPr>
          <w:rStyle w:val="FontStyle1640"/>
          <w:sz w:val="28"/>
        </w:rPr>
      </w:pPr>
      <w:r>
        <w:rPr>
          <w:rStyle w:val="FontStyle1070"/>
          <w:i w:val="0"/>
          <w:sz w:val="28"/>
        </w:rPr>
        <w:t xml:space="preserve">Цель и задачи. Проверка знаний, умений и навыков учащихся по рисунку, </w:t>
      </w:r>
      <w:r>
        <w:rPr>
          <w:rStyle w:val="FontStyle1640"/>
          <w:sz w:val="28"/>
        </w:rPr>
        <w:t xml:space="preserve">эстетично оформить и представить  художественные работы. </w:t>
      </w:r>
    </w:p>
    <w:p w:rsidR="00F061A8" w:rsidRDefault="00F061A8">
      <w:pPr>
        <w:pStyle w:val="Style21"/>
        <w:widowControl/>
        <w:tabs>
          <w:tab w:val="left" w:pos="360"/>
          <w:tab w:val="left" w:pos="540"/>
        </w:tabs>
        <w:spacing w:line="240" w:lineRule="auto"/>
        <w:ind w:left="720" w:firstLine="0"/>
        <w:contextualSpacing/>
        <w:rPr>
          <w:b/>
          <w:sz w:val="28"/>
        </w:rPr>
      </w:pPr>
    </w:p>
    <w:p w:rsidR="00F061A8" w:rsidRDefault="00DA41FD">
      <w:pPr>
        <w:pStyle w:val="c7"/>
        <w:spacing w:after="0"/>
        <w:ind w:left="720"/>
        <w:rPr>
          <w:rStyle w:val="c190"/>
          <w:b/>
          <w:sz w:val="28"/>
        </w:rPr>
      </w:pPr>
      <w:r>
        <w:rPr>
          <w:rStyle w:val="c190"/>
          <w:b/>
          <w:sz w:val="28"/>
        </w:rPr>
        <w:t xml:space="preserve">                              2 год обучения (5 класс)</w:t>
      </w:r>
    </w:p>
    <w:p w:rsidR="00F061A8" w:rsidRDefault="00DA41FD">
      <w:pPr>
        <w:pStyle w:val="23"/>
        <w:tabs>
          <w:tab w:val="left" w:pos="720"/>
        </w:tabs>
        <w:spacing w:after="0" w:line="240" w:lineRule="auto"/>
        <w:ind w:left="708"/>
        <w:contextualSpacing/>
        <w:jc w:val="both"/>
        <w:rPr>
          <w:rStyle w:val="17"/>
          <w:i/>
          <w:sz w:val="28"/>
          <w:highlight w:val="none"/>
        </w:rPr>
      </w:pPr>
      <w:r>
        <w:rPr>
          <w:rStyle w:val="17"/>
          <w:sz w:val="28"/>
          <w:highlight w:val="none"/>
        </w:rPr>
        <w:tab/>
        <w:t xml:space="preserve">1-5. Упражнение «Способы передачи трехмерного, </w:t>
      </w:r>
      <w:proofErr w:type="spellStart"/>
      <w:r>
        <w:rPr>
          <w:rStyle w:val="17"/>
          <w:sz w:val="28"/>
          <w:highlight w:val="none"/>
        </w:rPr>
        <w:t>двухпланового</w:t>
      </w:r>
      <w:proofErr w:type="spellEnd"/>
      <w:r>
        <w:rPr>
          <w:rStyle w:val="17"/>
          <w:sz w:val="28"/>
          <w:highlight w:val="none"/>
        </w:rPr>
        <w:t xml:space="preserve"> пространства при опоре на анализ графических работ художников». ТБ.</w:t>
      </w:r>
    </w:p>
    <w:p w:rsidR="00F061A8" w:rsidRDefault="00DA41FD">
      <w:pPr>
        <w:pStyle w:val="Style48"/>
        <w:widowControl/>
        <w:spacing w:line="240" w:lineRule="auto"/>
        <w:ind w:left="720" w:firstLine="0"/>
        <w:contextualSpacing/>
        <w:rPr>
          <w:rStyle w:val="FontStyle1070"/>
          <w:b/>
          <w:i w:val="0"/>
          <w:sz w:val="28"/>
        </w:rPr>
      </w:pPr>
      <w:r>
        <w:rPr>
          <w:rStyle w:val="FontStyle1070"/>
          <w:i w:val="0"/>
          <w:sz w:val="28"/>
        </w:rPr>
        <w:t xml:space="preserve">Цель и </w:t>
      </w:r>
      <w:proofErr w:type="spellStart"/>
      <w:r>
        <w:rPr>
          <w:rStyle w:val="FontStyle1070"/>
          <w:i w:val="0"/>
          <w:sz w:val="28"/>
        </w:rPr>
        <w:t>задачи</w:t>
      </w:r>
      <w:proofErr w:type="gramStart"/>
      <w:r>
        <w:rPr>
          <w:rStyle w:val="FontStyle1070"/>
          <w:i w:val="0"/>
          <w:sz w:val="28"/>
        </w:rPr>
        <w:t>.П</w:t>
      </w:r>
      <w:proofErr w:type="gramEnd"/>
      <w:r>
        <w:rPr>
          <w:rStyle w:val="FontStyle1640"/>
          <w:sz w:val="28"/>
        </w:rPr>
        <w:t>родолжение</w:t>
      </w:r>
      <w:proofErr w:type="spellEnd"/>
      <w:r>
        <w:rPr>
          <w:rStyle w:val="FontStyle1640"/>
          <w:sz w:val="28"/>
        </w:rPr>
        <w:t xml:space="preserve"> знакомства с жанром «пейзаж», особенности городского пейзажа; закрепление понятий «неделимость композиции», «пропорции тона», «состояние», «выделение главного»</w:t>
      </w:r>
    </w:p>
    <w:p w:rsidR="00F061A8" w:rsidRDefault="00DA41FD">
      <w:pPr>
        <w:pStyle w:val="23"/>
        <w:tabs>
          <w:tab w:val="left" w:pos="720"/>
        </w:tabs>
        <w:spacing w:after="0" w:line="240" w:lineRule="auto"/>
        <w:ind w:left="720"/>
        <w:contextualSpacing/>
        <w:jc w:val="both"/>
        <w:rPr>
          <w:rStyle w:val="17"/>
          <w:sz w:val="28"/>
          <w:highlight w:val="none"/>
        </w:rPr>
      </w:pPr>
      <w:proofErr w:type="spellStart"/>
      <w:r>
        <w:rPr>
          <w:rFonts w:ascii="Times New Roman" w:hAnsi="Times New Roman"/>
          <w:sz w:val="28"/>
        </w:rPr>
        <w:t>Материалы</w:t>
      </w:r>
      <w:proofErr w:type="gramStart"/>
      <w:r>
        <w:rPr>
          <w:rFonts w:ascii="Times New Roman" w:hAnsi="Times New Roman"/>
          <w:sz w:val="28"/>
        </w:rPr>
        <w:t>:</w:t>
      </w:r>
      <w:r>
        <w:rPr>
          <w:rStyle w:val="17"/>
          <w:sz w:val="28"/>
          <w:highlight w:val="none"/>
        </w:rPr>
        <w:t>т</w:t>
      </w:r>
      <w:proofErr w:type="gramEnd"/>
      <w:r>
        <w:rPr>
          <w:rStyle w:val="17"/>
          <w:sz w:val="28"/>
          <w:highlight w:val="none"/>
        </w:rPr>
        <w:t>ушь</w:t>
      </w:r>
      <w:proofErr w:type="spellEnd"/>
      <w:r>
        <w:rPr>
          <w:rStyle w:val="17"/>
          <w:sz w:val="28"/>
          <w:highlight w:val="none"/>
        </w:rPr>
        <w:t>, гуашь, кисть, формат листа А3.</w:t>
      </w:r>
    </w:p>
    <w:p w:rsidR="00F061A8" w:rsidRDefault="00DA41FD">
      <w:pPr>
        <w:pStyle w:val="23"/>
        <w:numPr>
          <w:ilvl w:val="1"/>
          <w:numId w:val="2"/>
        </w:numPr>
        <w:tabs>
          <w:tab w:val="left" w:pos="720"/>
        </w:tabs>
        <w:spacing w:after="0" w:line="240" w:lineRule="auto"/>
        <w:contextualSpacing/>
        <w:jc w:val="both"/>
        <w:rPr>
          <w:rFonts w:ascii="Times New Roman" w:hAnsi="Times New Roman"/>
          <w:i/>
          <w:sz w:val="28"/>
        </w:rPr>
      </w:pPr>
      <w:r>
        <w:rPr>
          <w:rStyle w:val="17"/>
          <w:sz w:val="28"/>
          <w:highlight w:val="none"/>
        </w:rPr>
        <w:t xml:space="preserve">Упражнение «Основные виды ритма». </w:t>
      </w:r>
    </w:p>
    <w:p w:rsidR="00F061A8" w:rsidRDefault="00DA41FD">
      <w:pPr>
        <w:pStyle w:val="Style48"/>
        <w:widowControl/>
        <w:spacing w:line="240" w:lineRule="auto"/>
        <w:ind w:left="720" w:firstLine="0"/>
        <w:contextualSpacing/>
        <w:rPr>
          <w:rStyle w:val="FontStyle1070"/>
          <w:b/>
          <w:i w:val="0"/>
          <w:sz w:val="28"/>
        </w:rPr>
      </w:pPr>
      <w:r>
        <w:rPr>
          <w:rStyle w:val="FontStyle1070"/>
          <w:i w:val="0"/>
          <w:sz w:val="28"/>
        </w:rPr>
        <w:t xml:space="preserve">Цель и </w:t>
      </w:r>
      <w:proofErr w:type="spellStart"/>
      <w:r>
        <w:rPr>
          <w:rStyle w:val="FontStyle1070"/>
          <w:i w:val="0"/>
          <w:sz w:val="28"/>
        </w:rPr>
        <w:t>задачи</w:t>
      </w:r>
      <w:proofErr w:type="gramStart"/>
      <w:r>
        <w:rPr>
          <w:rStyle w:val="FontStyle1070"/>
          <w:i w:val="0"/>
          <w:sz w:val="28"/>
        </w:rPr>
        <w:t>.О</w:t>
      </w:r>
      <w:proofErr w:type="gramEnd"/>
      <w:r>
        <w:rPr>
          <w:rStyle w:val="FontStyle1640"/>
          <w:sz w:val="28"/>
        </w:rPr>
        <w:t>рганизация</w:t>
      </w:r>
      <w:proofErr w:type="spellEnd"/>
      <w:r>
        <w:rPr>
          <w:rStyle w:val="FontStyle1640"/>
          <w:sz w:val="28"/>
        </w:rPr>
        <w:t xml:space="preserve"> листа с помощью простейших видов и форм ритма и пропорций тональных отношений; выделение главного; эмоциональная выразительность графического листа.</w:t>
      </w:r>
    </w:p>
    <w:p w:rsidR="00F061A8" w:rsidRDefault="00DA41FD">
      <w:pPr>
        <w:pStyle w:val="23"/>
        <w:tabs>
          <w:tab w:val="left" w:pos="720"/>
        </w:tabs>
        <w:spacing w:after="0" w:line="240" w:lineRule="auto"/>
        <w:ind w:left="720"/>
        <w:contextualSpacing/>
        <w:jc w:val="both"/>
        <w:rPr>
          <w:rStyle w:val="17"/>
          <w:sz w:val="28"/>
          <w:highlight w:val="none"/>
        </w:rPr>
      </w:pPr>
      <w:proofErr w:type="spellStart"/>
      <w:r>
        <w:rPr>
          <w:rFonts w:ascii="Times New Roman" w:hAnsi="Times New Roman"/>
          <w:sz w:val="28"/>
        </w:rPr>
        <w:t>Материалы</w:t>
      </w:r>
      <w:proofErr w:type="gramStart"/>
      <w:r>
        <w:rPr>
          <w:rFonts w:ascii="Times New Roman" w:hAnsi="Times New Roman"/>
          <w:sz w:val="28"/>
        </w:rPr>
        <w:t>:</w:t>
      </w:r>
      <w:r>
        <w:rPr>
          <w:rStyle w:val="17"/>
          <w:sz w:val="28"/>
          <w:highlight w:val="none"/>
        </w:rPr>
        <w:t>а</w:t>
      </w:r>
      <w:proofErr w:type="gramEnd"/>
      <w:r>
        <w:rPr>
          <w:rStyle w:val="17"/>
          <w:sz w:val="28"/>
          <w:highlight w:val="none"/>
        </w:rPr>
        <w:t>ппликация</w:t>
      </w:r>
      <w:proofErr w:type="spellEnd"/>
      <w:r>
        <w:rPr>
          <w:rStyle w:val="17"/>
          <w:sz w:val="28"/>
          <w:highlight w:val="none"/>
        </w:rPr>
        <w:t>, формат листа А4.</w:t>
      </w:r>
    </w:p>
    <w:p w:rsidR="00F061A8" w:rsidRDefault="00DA41FD">
      <w:pPr>
        <w:pStyle w:val="23"/>
        <w:tabs>
          <w:tab w:val="left" w:pos="720"/>
        </w:tabs>
        <w:spacing w:after="0" w:line="240" w:lineRule="auto"/>
        <w:ind w:left="720"/>
        <w:contextualSpacing/>
        <w:jc w:val="both"/>
        <w:rPr>
          <w:rStyle w:val="17"/>
          <w:sz w:val="28"/>
          <w:highlight w:val="none"/>
        </w:rPr>
      </w:pPr>
      <w:r>
        <w:rPr>
          <w:rStyle w:val="17"/>
          <w:sz w:val="28"/>
          <w:highlight w:val="none"/>
        </w:rPr>
        <w:t>11-</w:t>
      </w:r>
      <w:r>
        <w:rPr>
          <w:rStyle w:val="FontStyle1640"/>
          <w:sz w:val="28"/>
        </w:rPr>
        <w:t>15.</w:t>
      </w:r>
      <w:r>
        <w:rPr>
          <w:rStyle w:val="17"/>
          <w:sz w:val="28"/>
          <w:highlight w:val="none"/>
        </w:rPr>
        <w:t xml:space="preserve">Упражнение «Некоторые формы ритма». </w:t>
      </w:r>
    </w:p>
    <w:p w:rsidR="00F061A8" w:rsidRDefault="00DA41FD">
      <w:pPr>
        <w:pStyle w:val="Style48"/>
        <w:widowControl/>
        <w:spacing w:line="240" w:lineRule="auto"/>
        <w:ind w:left="720" w:firstLine="0"/>
        <w:contextualSpacing/>
        <w:rPr>
          <w:rStyle w:val="FontStyle1070"/>
          <w:i w:val="0"/>
          <w:sz w:val="28"/>
        </w:rPr>
      </w:pPr>
      <w:r>
        <w:rPr>
          <w:rStyle w:val="FontStyle1070"/>
          <w:i w:val="0"/>
          <w:sz w:val="28"/>
        </w:rPr>
        <w:t xml:space="preserve">Цель и </w:t>
      </w:r>
      <w:proofErr w:type="spellStart"/>
      <w:r>
        <w:rPr>
          <w:rStyle w:val="FontStyle1070"/>
          <w:i w:val="0"/>
          <w:sz w:val="28"/>
        </w:rPr>
        <w:t>задачи</w:t>
      </w:r>
      <w:proofErr w:type="gramStart"/>
      <w:r>
        <w:rPr>
          <w:rStyle w:val="FontStyle1070"/>
          <w:i w:val="0"/>
          <w:sz w:val="28"/>
        </w:rPr>
        <w:t>.О</w:t>
      </w:r>
      <w:proofErr w:type="gramEnd"/>
      <w:r>
        <w:rPr>
          <w:rStyle w:val="FontStyle1640"/>
          <w:sz w:val="28"/>
        </w:rPr>
        <w:t>рганизация</w:t>
      </w:r>
      <w:proofErr w:type="spellEnd"/>
      <w:r>
        <w:rPr>
          <w:rStyle w:val="FontStyle1640"/>
          <w:sz w:val="28"/>
        </w:rPr>
        <w:t xml:space="preserve"> листа с помощью простейших видов и форм ритма и пропорций тональных отношений; выделение главного; эмоциональная выразительность графического листа.</w:t>
      </w:r>
    </w:p>
    <w:p w:rsidR="00F061A8" w:rsidRDefault="00DA41FD">
      <w:pPr>
        <w:pStyle w:val="23"/>
        <w:tabs>
          <w:tab w:val="left" w:pos="720"/>
        </w:tabs>
        <w:spacing w:after="0" w:line="240" w:lineRule="auto"/>
        <w:ind w:left="720"/>
        <w:contextualSpacing/>
        <w:jc w:val="both"/>
        <w:rPr>
          <w:rStyle w:val="17"/>
          <w:sz w:val="28"/>
          <w:highlight w:val="none"/>
        </w:rPr>
      </w:pPr>
      <w:proofErr w:type="spellStart"/>
      <w:r>
        <w:rPr>
          <w:rFonts w:ascii="Times New Roman" w:hAnsi="Times New Roman"/>
          <w:sz w:val="28"/>
        </w:rPr>
        <w:t>Материалы</w:t>
      </w:r>
      <w:proofErr w:type="gramStart"/>
      <w:r>
        <w:rPr>
          <w:rFonts w:ascii="Times New Roman" w:hAnsi="Times New Roman"/>
          <w:sz w:val="28"/>
        </w:rPr>
        <w:t>:</w:t>
      </w:r>
      <w:r>
        <w:rPr>
          <w:rStyle w:val="17"/>
          <w:sz w:val="28"/>
          <w:highlight w:val="none"/>
        </w:rPr>
        <w:t>а</w:t>
      </w:r>
      <w:proofErr w:type="gramEnd"/>
      <w:r>
        <w:rPr>
          <w:rStyle w:val="17"/>
          <w:sz w:val="28"/>
          <w:highlight w:val="none"/>
        </w:rPr>
        <w:t>ппликация</w:t>
      </w:r>
      <w:proofErr w:type="spellEnd"/>
      <w:r>
        <w:rPr>
          <w:rStyle w:val="17"/>
          <w:sz w:val="28"/>
          <w:highlight w:val="none"/>
        </w:rPr>
        <w:t>, формат листа А4.</w:t>
      </w:r>
    </w:p>
    <w:p w:rsidR="00F061A8" w:rsidRDefault="00DA41FD">
      <w:pPr>
        <w:pStyle w:val="23"/>
        <w:tabs>
          <w:tab w:val="left" w:pos="720"/>
        </w:tabs>
        <w:spacing w:after="0" w:line="240" w:lineRule="auto"/>
        <w:contextualSpacing/>
        <w:jc w:val="both"/>
        <w:rPr>
          <w:rStyle w:val="17"/>
          <w:i/>
          <w:sz w:val="28"/>
          <w:highlight w:val="none"/>
        </w:rPr>
      </w:pPr>
      <w:r>
        <w:rPr>
          <w:rStyle w:val="FontStyle1640"/>
          <w:b/>
          <w:sz w:val="28"/>
        </w:rPr>
        <w:tab/>
      </w:r>
      <w:r>
        <w:rPr>
          <w:rStyle w:val="FontStyle1640"/>
          <w:sz w:val="28"/>
        </w:rPr>
        <w:t>16-</w:t>
      </w:r>
      <w:r>
        <w:rPr>
          <w:rStyle w:val="17"/>
          <w:sz w:val="28"/>
          <w:highlight w:val="none"/>
        </w:rPr>
        <w:t xml:space="preserve">19. Упражнение «Техника исполнения в материале». </w:t>
      </w:r>
    </w:p>
    <w:p w:rsidR="00F061A8" w:rsidRDefault="00DA41FD">
      <w:pPr>
        <w:pStyle w:val="Style48"/>
        <w:widowControl/>
        <w:spacing w:line="240" w:lineRule="auto"/>
        <w:ind w:left="720" w:firstLine="0"/>
        <w:contextualSpacing/>
        <w:rPr>
          <w:b/>
          <w:sz w:val="28"/>
        </w:rPr>
      </w:pPr>
      <w:r>
        <w:rPr>
          <w:rStyle w:val="FontStyle1070"/>
          <w:i w:val="0"/>
          <w:sz w:val="28"/>
        </w:rPr>
        <w:t xml:space="preserve">Цель и </w:t>
      </w:r>
      <w:proofErr w:type="spellStart"/>
      <w:r>
        <w:rPr>
          <w:rStyle w:val="FontStyle1070"/>
          <w:i w:val="0"/>
          <w:sz w:val="28"/>
        </w:rPr>
        <w:t>задачи</w:t>
      </w:r>
      <w:proofErr w:type="gramStart"/>
      <w:r>
        <w:rPr>
          <w:rStyle w:val="FontStyle1070"/>
          <w:i w:val="0"/>
          <w:sz w:val="28"/>
        </w:rPr>
        <w:t>.</w:t>
      </w:r>
      <w:r>
        <w:rPr>
          <w:rStyle w:val="FontStyle1640"/>
          <w:sz w:val="28"/>
        </w:rPr>
        <w:t>В</w:t>
      </w:r>
      <w:proofErr w:type="gramEnd"/>
      <w:r>
        <w:rPr>
          <w:rStyle w:val="FontStyle1640"/>
          <w:sz w:val="28"/>
        </w:rPr>
        <w:t>ыбор</w:t>
      </w:r>
      <w:proofErr w:type="spellEnd"/>
      <w:r>
        <w:rPr>
          <w:rStyle w:val="FontStyle1640"/>
          <w:sz w:val="28"/>
        </w:rPr>
        <w:t xml:space="preserve"> точки зрения; выполнение графического листа в заданном материале при опоре на метод поэтапного выполнения станковой композиции, включая выполнение «картона».</w:t>
      </w:r>
    </w:p>
    <w:p w:rsidR="00F061A8" w:rsidRDefault="00DA41FD">
      <w:pPr>
        <w:pStyle w:val="23"/>
        <w:tabs>
          <w:tab w:val="left" w:pos="720"/>
        </w:tabs>
        <w:spacing w:after="0" w:line="240" w:lineRule="auto"/>
        <w:ind w:left="720"/>
        <w:contextualSpacing/>
        <w:jc w:val="both"/>
        <w:rPr>
          <w:rStyle w:val="17"/>
          <w:sz w:val="28"/>
          <w:highlight w:val="none"/>
        </w:rPr>
      </w:pPr>
      <w:proofErr w:type="spellStart"/>
      <w:r>
        <w:rPr>
          <w:rFonts w:ascii="Times New Roman" w:hAnsi="Times New Roman"/>
          <w:sz w:val="28"/>
        </w:rPr>
        <w:t>Материалы</w:t>
      </w:r>
      <w:proofErr w:type="gramStart"/>
      <w:r>
        <w:rPr>
          <w:rFonts w:ascii="Times New Roman" w:hAnsi="Times New Roman"/>
          <w:sz w:val="28"/>
        </w:rPr>
        <w:t>:</w:t>
      </w:r>
      <w:r>
        <w:rPr>
          <w:rStyle w:val="17"/>
          <w:sz w:val="28"/>
          <w:highlight w:val="none"/>
        </w:rPr>
        <w:t>а</w:t>
      </w:r>
      <w:proofErr w:type="gramEnd"/>
      <w:r>
        <w:rPr>
          <w:rStyle w:val="17"/>
          <w:sz w:val="28"/>
          <w:highlight w:val="none"/>
        </w:rPr>
        <w:t>ппликация</w:t>
      </w:r>
      <w:proofErr w:type="spellEnd"/>
      <w:r>
        <w:rPr>
          <w:rStyle w:val="17"/>
          <w:sz w:val="28"/>
          <w:highlight w:val="none"/>
        </w:rPr>
        <w:t>, формат листа А4.</w:t>
      </w:r>
    </w:p>
    <w:p w:rsidR="00F061A8" w:rsidRDefault="00DA41FD">
      <w:pPr>
        <w:pStyle w:val="23"/>
        <w:widowControl/>
        <w:numPr>
          <w:ilvl w:val="1"/>
          <w:numId w:val="3"/>
        </w:numPr>
        <w:tabs>
          <w:tab w:val="left" w:pos="360"/>
        </w:tabs>
        <w:spacing w:after="0" w:line="240" w:lineRule="auto"/>
        <w:contextualSpacing/>
        <w:jc w:val="both"/>
        <w:rPr>
          <w:rStyle w:val="FontStyle1640"/>
          <w:sz w:val="28"/>
        </w:rPr>
      </w:pPr>
      <w:r>
        <w:rPr>
          <w:rStyle w:val="FontStyle1640"/>
          <w:sz w:val="28"/>
        </w:rPr>
        <w:t xml:space="preserve">Городской пейзаж со стаффажем. </w:t>
      </w:r>
    </w:p>
    <w:p w:rsidR="00F061A8" w:rsidRDefault="00DA41FD">
      <w:pPr>
        <w:pStyle w:val="23"/>
        <w:widowControl/>
        <w:tabs>
          <w:tab w:val="left" w:pos="720"/>
        </w:tabs>
        <w:spacing w:after="0" w:line="240" w:lineRule="auto"/>
        <w:ind w:left="720"/>
        <w:contextualSpacing/>
        <w:jc w:val="both"/>
        <w:rPr>
          <w:rStyle w:val="FontStyle1640"/>
          <w:sz w:val="28"/>
        </w:rPr>
      </w:pPr>
      <w:r>
        <w:rPr>
          <w:rStyle w:val="FontStyle1070"/>
          <w:i w:val="0"/>
          <w:sz w:val="28"/>
        </w:rPr>
        <w:t xml:space="preserve">Цель и </w:t>
      </w:r>
      <w:proofErr w:type="spellStart"/>
      <w:r>
        <w:rPr>
          <w:rStyle w:val="FontStyle1070"/>
          <w:i w:val="0"/>
          <w:sz w:val="28"/>
        </w:rPr>
        <w:t>задачи</w:t>
      </w:r>
      <w:proofErr w:type="gramStart"/>
      <w:r>
        <w:rPr>
          <w:rStyle w:val="FontStyle1070"/>
          <w:i w:val="0"/>
          <w:sz w:val="28"/>
        </w:rPr>
        <w:t>.</w:t>
      </w:r>
      <w:r>
        <w:rPr>
          <w:rStyle w:val="FontStyle1640"/>
          <w:sz w:val="28"/>
        </w:rPr>
        <w:t>В</w:t>
      </w:r>
      <w:proofErr w:type="gramEnd"/>
      <w:r>
        <w:rPr>
          <w:rStyle w:val="FontStyle1640"/>
          <w:sz w:val="28"/>
        </w:rPr>
        <w:t>ыполнение</w:t>
      </w:r>
      <w:proofErr w:type="spellEnd"/>
      <w:r>
        <w:rPr>
          <w:rStyle w:val="FontStyle1640"/>
          <w:sz w:val="28"/>
        </w:rPr>
        <w:t xml:space="preserve"> графического листа в заданном материале при опоре на метод поэтапного выполнения станковой композиции, включая выполнение «картона»; передача в композиции неглубокого </w:t>
      </w:r>
      <w:proofErr w:type="spellStart"/>
      <w:r>
        <w:rPr>
          <w:rStyle w:val="FontStyle1640"/>
          <w:sz w:val="28"/>
        </w:rPr>
        <w:t>двухпланового</w:t>
      </w:r>
      <w:proofErr w:type="spellEnd"/>
      <w:r>
        <w:rPr>
          <w:rStyle w:val="FontStyle1640"/>
          <w:sz w:val="28"/>
        </w:rPr>
        <w:t xml:space="preserve"> пространства с учетом перспективных построений и соблюдением масштаба и соразмерности элементов пейзажа в их отношении друг к другу и к человеку.</w:t>
      </w:r>
    </w:p>
    <w:p w:rsidR="00F061A8" w:rsidRDefault="00DA41FD">
      <w:pPr>
        <w:pStyle w:val="23"/>
        <w:widowControl/>
        <w:tabs>
          <w:tab w:val="left" w:pos="720"/>
        </w:tabs>
        <w:spacing w:after="0" w:line="240" w:lineRule="auto"/>
        <w:ind w:left="720"/>
        <w:contextualSpacing/>
        <w:jc w:val="both"/>
        <w:rPr>
          <w:rStyle w:val="FontStyle1640"/>
          <w:sz w:val="28"/>
        </w:rPr>
      </w:pPr>
      <w:r>
        <w:rPr>
          <w:rStyle w:val="FontStyle1640"/>
          <w:sz w:val="28"/>
        </w:rPr>
        <w:lastRenderedPageBreak/>
        <w:t xml:space="preserve">Методические </w:t>
      </w:r>
      <w:proofErr w:type="spellStart"/>
      <w:r>
        <w:rPr>
          <w:rStyle w:val="FontStyle1640"/>
          <w:sz w:val="28"/>
        </w:rPr>
        <w:t>рекомендации</w:t>
      </w:r>
      <w:proofErr w:type="gramStart"/>
      <w:r>
        <w:rPr>
          <w:rStyle w:val="FontStyle1640"/>
          <w:sz w:val="28"/>
        </w:rPr>
        <w:t>.Т</w:t>
      </w:r>
      <w:proofErr w:type="gramEnd"/>
      <w:r>
        <w:rPr>
          <w:rStyle w:val="FontStyle1640"/>
          <w:sz w:val="28"/>
        </w:rPr>
        <w:t>рехтоновая</w:t>
      </w:r>
      <w:proofErr w:type="spellEnd"/>
      <w:r>
        <w:rPr>
          <w:rStyle w:val="FontStyle1640"/>
          <w:sz w:val="28"/>
        </w:rPr>
        <w:t xml:space="preserve"> графическая </w:t>
      </w:r>
      <w:proofErr w:type="spellStart"/>
      <w:r>
        <w:rPr>
          <w:rStyle w:val="FontStyle1640"/>
          <w:sz w:val="28"/>
        </w:rPr>
        <w:t>композиция,выполняется</w:t>
      </w:r>
      <w:proofErr w:type="spellEnd"/>
      <w:r>
        <w:rPr>
          <w:rStyle w:val="FontStyle1640"/>
          <w:sz w:val="28"/>
        </w:rPr>
        <w:t xml:space="preserve"> на основе наблюдений и зарисовок с натуры.</w:t>
      </w:r>
    </w:p>
    <w:p w:rsidR="00F061A8" w:rsidRDefault="00DA41FD">
      <w:pPr>
        <w:pStyle w:val="23"/>
        <w:widowControl/>
        <w:tabs>
          <w:tab w:val="left" w:pos="720"/>
        </w:tabs>
        <w:spacing w:after="0" w:line="240" w:lineRule="auto"/>
        <w:ind w:left="720"/>
        <w:contextualSpacing/>
        <w:jc w:val="both"/>
        <w:rPr>
          <w:rStyle w:val="FontStyle1640"/>
          <w:sz w:val="28"/>
        </w:rPr>
      </w:pPr>
      <w:proofErr w:type="spellStart"/>
      <w:r>
        <w:rPr>
          <w:rFonts w:ascii="Times New Roman" w:hAnsi="Times New Roman"/>
          <w:sz w:val="28"/>
        </w:rPr>
        <w:t>Материалы</w:t>
      </w:r>
      <w:proofErr w:type="gramStart"/>
      <w:r>
        <w:rPr>
          <w:rFonts w:ascii="Times New Roman" w:hAnsi="Times New Roman"/>
          <w:sz w:val="28"/>
        </w:rPr>
        <w:t>:</w:t>
      </w:r>
      <w:r>
        <w:rPr>
          <w:rStyle w:val="FontStyle1640"/>
          <w:sz w:val="28"/>
        </w:rPr>
        <w:t>т</w:t>
      </w:r>
      <w:proofErr w:type="gramEnd"/>
      <w:r>
        <w:rPr>
          <w:rStyle w:val="FontStyle1640"/>
          <w:sz w:val="28"/>
        </w:rPr>
        <w:t>ушь</w:t>
      </w:r>
      <w:proofErr w:type="spellEnd"/>
      <w:r>
        <w:rPr>
          <w:rStyle w:val="FontStyle1640"/>
          <w:sz w:val="28"/>
        </w:rPr>
        <w:t>, гуашь, кисть, формат листа А3.</w:t>
      </w:r>
    </w:p>
    <w:p w:rsidR="00F061A8" w:rsidRDefault="00DA41FD">
      <w:pPr>
        <w:pStyle w:val="Style48"/>
        <w:widowControl/>
        <w:tabs>
          <w:tab w:val="left" w:pos="360"/>
          <w:tab w:val="left" w:pos="567"/>
        </w:tabs>
        <w:spacing w:line="240" w:lineRule="auto"/>
        <w:ind w:left="709" w:firstLine="0"/>
        <w:contextualSpacing/>
        <w:rPr>
          <w:rStyle w:val="FontStyle1640"/>
          <w:sz w:val="28"/>
        </w:rPr>
      </w:pPr>
      <w:r>
        <w:rPr>
          <w:rStyle w:val="FontStyle1640"/>
          <w:sz w:val="28"/>
        </w:rPr>
        <w:t xml:space="preserve">31-32. </w:t>
      </w:r>
      <w:r>
        <w:rPr>
          <w:rStyle w:val="FontStyle1060"/>
          <w:b w:val="0"/>
          <w:sz w:val="28"/>
        </w:rPr>
        <w:t>Т</w:t>
      </w:r>
      <w:r>
        <w:rPr>
          <w:sz w:val="28"/>
        </w:rPr>
        <w:t>ворческий просмотр</w:t>
      </w:r>
      <w:r>
        <w:rPr>
          <w:rStyle w:val="FontStyle1640"/>
          <w:sz w:val="28"/>
        </w:rPr>
        <w:t>.</w:t>
      </w:r>
    </w:p>
    <w:p w:rsidR="00F061A8" w:rsidRDefault="00DA41FD">
      <w:pPr>
        <w:pStyle w:val="Style48"/>
        <w:widowControl/>
        <w:tabs>
          <w:tab w:val="left" w:pos="360"/>
          <w:tab w:val="left" w:pos="567"/>
        </w:tabs>
        <w:spacing w:line="240" w:lineRule="auto"/>
        <w:ind w:left="709" w:firstLine="0"/>
        <w:contextualSpacing/>
        <w:rPr>
          <w:sz w:val="28"/>
        </w:rPr>
      </w:pPr>
      <w:r>
        <w:rPr>
          <w:rStyle w:val="FontStyle1070"/>
          <w:i w:val="0"/>
          <w:sz w:val="28"/>
        </w:rPr>
        <w:t xml:space="preserve">Цель и задачи. Проверка знаний, умений и навыков учащихся по рисунку, </w:t>
      </w:r>
      <w:r>
        <w:rPr>
          <w:rStyle w:val="FontStyle1640"/>
          <w:sz w:val="28"/>
        </w:rPr>
        <w:t xml:space="preserve">эстетично оформить и представить  художественные работы. </w:t>
      </w:r>
    </w:p>
    <w:p w:rsidR="00F061A8" w:rsidRDefault="00DA41FD">
      <w:pPr>
        <w:pStyle w:val="Style21"/>
        <w:widowControl/>
        <w:tabs>
          <w:tab w:val="left" w:pos="720"/>
        </w:tabs>
        <w:spacing w:line="240" w:lineRule="auto"/>
        <w:ind w:left="720" w:firstLine="0"/>
        <w:contextualSpacing/>
        <w:rPr>
          <w:rStyle w:val="FontStyle1640"/>
          <w:sz w:val="28"/>
        </w:rPr>
      </w:pPr>
      <w:r>
        <w:rPr>
          <w:rStyle w:val="FontStyle1640"/>
          <w:sz w:val="28"/>
        </w:rPr>
        <w:t xml:space="preserve">33- 41. Упражнение «Таблица — изменение цвета по насыщенности и светлоте». </w:t>
      </w:r>
    </w:p>
    <w:p w:rsidR="00F061A8" w:rsidRDefault="00DA41FD">
      <w:pPr>
        <w:pStyle w:val="23"/>
        <w:widowControl/>
        <w:tabs>
          <w:tab w:val="left" w:pos="720"/>
        </w:tabs>
        <w:spacing w:after="0" w:line="240" w:lineRule="auto"/>
        <w:ind w:left="720"/>
        <w:contextualSpacing/>
        <w:jc w:val="both"/>
        <w:rPr>
          <w:rStyle w:val="FontStyle1640"/>
          <w:sz w:val="28"/>
        </w:rPr>
      </w:pPr>
      <w:r>
        <w:rPr>
          <w:rStyle w:val="FontStyle1070"/>
          <w:i w:val="0"/>
          <w:sz w:val="28"/>
        </w:rPr>
        <w:t xml:space="preserve">Цель и </w:t>
      </w:r>
      <w:proofErr w:type="spellStart"/>
      <w:r>
        <w:rPr>
          <w:rStyle w:val="FontStyle1070"/>
          <w:i w:val="0"/>
          <w:sz w:val="28"/>
        </w:rPr>
        <w:t>задачи</w:t>
      </w:r>
      <w:proofErr w:type="gramStart"/>
      <w:r>
        <w:rPr>
          <w:rStyle w:val="FontStyle1070"/>
          <w:i w:val="0"/>
          <w:sz w:val="28"/>
        </w:rPr>
        <w:t>.</w:t>
      </w:r>
      <w:r>
        <w:rPr>
          <w:rStyle w:val="FontStyle1640"/>
          <w:sz w:val="28"/>
        </w:rPr>
        <w:t>О</w:t>
      </w:r>
      <w:proofErr w:type="gramEnd"/>
      <w:r>
        <w:rPr>
          <w:rStyle w:val="FontStyle1640"/>
          <w:sz w:val="28"/>
        </w:rPr>
        <w:t>рганизация</w:t>
      </w:r>
      <w:proofErr w:type="spellEnd"/>
      <w:r>
        <w:rPr>
          <w:rStyle w:val="FontStyle1640"/>
          <w:sz w:val="28"/>
        </w:rPr>
        <w:t xml:space="preserve"> листа с помощью простых видов и форм ритма (включая ритм цветовых пятен) и пропорций </w:t>
      </w:r>
      <w:proofErr w:type="spellStart"/>
      <w:r>
        <w:rPr>
          <w:rStyle w:val="FontStyle1640"/>
          <w:sz w:val="28"/>
        </w:rPr>
        <w:t>цветотональных</w:t>
      </w:r>
      <w:proofErr w:type="spellEnd"/>
      <w:r>
        <w:rPr>
          <w:rStyle w:val="FontStyle1640"/>
          <w:sz w:val="28"/>
        </w:rPr>
        <w:t xml:space="preserve"> отношений; выделение главного с помощью изменений насыщенности и светлоты цвета.</w:t>
      </w:r>
    </w:p>
    <w:p w:rsidR="00F061A8" w:rsidRDefault="00DA41FD">
      <w:pPr>
        <w:pStyle w:val="Style48"/>
        <w:widowControl/>
        <w:tabs>
          <w:tab w:val="left" w:pos="360"/>
        </w:tabs>
        <w:spacing w:line="240" w:lineRule="auto"/>
        <w:ind w:left="720" w:firstLine="0"/>
        <w:contextualSpacing/>
        <w:rPr>
          <w:rStyle w:val="FontStyle1640"/>
          <w:sz w:val="28"/>
        </w:rPr>
      </w:pPr>
      <w:proofErr w:type="spellStart"/>
      <w:r>
        <w:rPr>
          <w:sz w:val="28"/>
        </w:rPr>
        <w:t>Материалы</w:t>
      </w:r>
      <w:proofErr w:type="gramStart"/>
      <w:r>
        <w:rPr>
          <w:sz w:val="28"/>
        </w:rPr>
        <w:t>:</w:t>
      </w:r>
      <w:r>
        <w:rPr>
          <w:rStyle w:val="FontStyle1640"/>
          <w:sz w:val="28"/>
        </w:rPr>
        <w:t>т</w:t>
      </w:r>
      <w:proofErr w:type="gramEnd"/>
      <w:r>
        <w:rPr>
          <w:rStyle w:val="FontStyle1640"/>
          <w:sz w:val="28"/>
        </w:rPr>
        <w:t>ушь</w:t>
      </w:r>
      <w:proofErr w:type="spellEnd"/>
      <w:r>
        <w:rPr>
          <w:rStyle w:val="FontStyle1640"/>
          <w:sz w:val="28"/>
        </w:rPr>
        <w:t>, гуашь, кисть, аппликация, формат листа А3.</w:t>
      </w:r>
    </w:p>
    <w:p w:rsidR="00F061A8" w:rsidRDefault="00DA41FD">
      <w:pPr>
        <w:pStyle w:val="Style48"/>
        <w:widowControl/>
        <w:tabs>
          <w:tab w:val="left" w:pos="360"/>
        </w:tabs>
        <w:spacing w:line="240" w:lineRule="auto"/>
        <w:ind w:left="720" w:firstLine="0"/>
        <w:contextualSpacing/>
        <w:rPr>
          <w:rStyle w:val="FontStyle1640"/>
          <w:sz w:val="28"/>
        </w:rPr>
      </w:pPr>
      <w:r>
        <w:rPr>
          <w:rStyle w:val="FontStyle1640"/>
          <w:sz w:val="28"/>
        </w:rPr>
        <w:t xml:space="preserve">42-48. Упражнение «Способы передачи пространства через </w:t>
      </w:r>
      <w:proofErr w:type="spellStart"/>
      <w:r>
        <w:rPr>
          <w:rStyle w:val="FontStyle1640"/>
          <w:sz w:val="28"/>
        </w:rPr>
        <w:t>изменениянасыщенности</w:t>
      </w:r>
      <w:proofErr w:type="spellEnd"/>
      <w:r>
        <w:rPr>
          <w:rStyle w:val="FontStyle1640"/>
          <w:sz w:val="28"/>
        </w:rPr>
        <w:t xml:space="preserve"> и светлоты цвета. Анализ работ художников». </w:t>
      </w:r>
    </w:p>
    <w:p w:rsidR="00F061A8" w:rsidRDefault="00DA41FD">
      <w:pPr>
        <w:pStyle w:val="Style21"/>
        <w:widowControl/>
        <w:tabs>
          <w:tab w:val="left" w:pos="720"/>
          <w:tab w:val="left" w:pos="859"/>
        </w:tabs>
        <w:spacing w:line="240" w:lineRule="auto"/>
        <w:ind w:left="720" w:firstLine="0"/>
        <w:contextualSpacing/>
        <w:rPr>
          <w:rStyle w:val="FontStyle1640"/>
          <w:sz w:val="28"/>
        </w:rPr>
      </w:pPr>
      <w:r>
        <w:rPr>
          <w:rStyle w:val="FontStyle1070"/>
          <w:i w:val="0"/>
          <w:sz w:val="28"/>
        </w:rPr>
        <w:t xml:space="preserve">Цель и </w:t>
      </w:r>
      <w:proofErr w:type="spellStart"/>
      <w:r>
        <w:rPr>
          <w:rStyle w:val="FontStyle1070"/>
          <w:i w:val="0"/>
          <w:sz w:val="28"/>
        </w:rPr>
        <w:t>задачи</w:t>
      </w:r>
      <w:proofErr w:type="gramStart"/>
      <w:r>
        <w:rPr>
          <w:rStyle w:val="FontStyle1070"/>
          <w:i w:val="0"/>
          <w:sz w:val="28"/>
        </w:rPr>
        <w:t>.</w:t>
      </w:r>
      <w:r>
        <w:rPr>
          <w:rStyle w:val="FontStyle1640"/>
          <w:sz w:val="28"/>
        </w:rPr>
        <w:t>В</w:t>
      </w:r>
      <w:proofErr w:type="gramEnd"/>
      <w:r>
        <w:rPr>
          <w:rStyle w:val="FontStyle1640"/>
          <w:sz w:val="28"/>
        </w:rPr>
        <w:t>ыполнение</w:t>
      </w:r>
      <w:proofErr w:type="spellEnd"/>
      <w:r>
        <w:rPr>
          <w:rStyle w:val="FontStyle1640"/>
          <w:sz w:val="28"/>
        </w:rPr>
        <w:t xml:space="preserve"> живописной композиции при опоре на методику поэтапного ведения станковой композиции, включая выполнение «картона» и эскизов в цвете; передача в композиции неглубокого </w:t>
      </w:r>
      <w:proofErr w:type="spellStart"/>
      <w:r>
        <w:rPr>
          <w:rStyle w:val="FontStyle1640"/>
          <w:sz w:val="28"/>
        </w:rPr>
        <w:t>двухпланового</w:t>
      </w:r>
      <w:proofErr w:type="spellEnd"/>
      <w:r>
        <w:rPr>
          <w:rStyle w:val="FontStyle1640"/>
          <w:sz w:val="28"/>
        </w:rPr>
        <w:t xml:space="preserve"> пространства с помощью изменения цвета по насыщенности и светлоте и с учетом пространственной соразмерности элементов композиции по отношению их друг к другу и к человеку (или животному).</w:t>
      </w:r>
    </w:p>
    <w:p w:rsidR="00F061A8" w:rsidRDefault="00DA41FD">
      <w:pPr>
        <w:pStyle w:val="Style48"/>
        <w:widowControl/>
        <w:tabs>
          <w:tab w:val="left" w:pos="360"/>
        </w:tabs>
        <w:spacing w:line="240" w:lineRule="auto"/>
        <w:ind w:left="720" w:firstLine="0"/>
        <w:contextualSpacing/>
        <w:rPr>
          <w:rStyle w:val="FontStyle1640"/>
          <w:sz w:val="28"/>
        </w:rPr>
      </w:pPr>
      <w:proofErr w:type="spellStart"/>
      <w:r>
        <w:rPr>
          <w:sz w:val="28"/>
        </w:rPr>
        <w:t>Материалы</w:t>
      </w:r>
      <w:proofErr w:type="gramStart"/>
      <w:r>
        <w:rPr>
          <w:sz w:val="28"/>
        </w:rPr>
        <w:t>:</w:t>
      </w:r>
      <w:r>
        <w:rPr>
          <w:rStyle w:val="FontStyle1640"/>
          <w:sz w:val="28"/>
        </w:rPr>
        <w:t>г</w:t>
      </w:r>
      <w:proofErr w:type="gramEnd"/>
      <w:r>
        <w:rPr>
          <w:rStyle w:val="FontStyle1640"/>
          <w:sz w:val="28"/>
        </w:rPr>
        <w:t>уашь</w:t>
      </w:r>
      <w:proofErr w:type="spellEnd"/>
      <w:r>
        <w:rPr>
          <w:rStyle w:val="FontStyle1640"/>
          <w:sz w:val="28"/>
        </w:rPr>
        <w:t xml:space="preserve">, кисть, аппликация, </w:t>
      </w:r>
      <w:r>
        <w:rPr>
          <w:rStyle w:val="17"/>
          <w:sz w:val="28"/>
          <w:highlight w:val="none"/>
        </w:rPr>
        <w:t>формат листа А4</w:t>
      </w:r>
      <w:r>
        <w:rPr>
          <w:rStyle w:val="FontStyle1640"/>
          <w:sz w:val="28"/>
        </w:rPr>
        <w:t>.</w:t>
      </w:r>
    </w:p>
    <w:p w:rsidR="00F061A8" w:rsidRDefault="00DA41FD">
      <w:pPr>
        <w:pStyle w:val="Style48"/>
        <w:widowControl/>
        <w:tabs>
          <w:tab w:val="left" w:pos="360"/>
        </w:tabs>
        <w:spacing w:line="240" w:lineRule="auto"/>
        <w:ind w:left="720" w:firstLine="0"/>
        <w:contextualSpacing/>
        <w:rPr>
          <w:rStyle w:val="FontStyle1640"/>
          <w:sz w:val="28"/>
        </w:rPr>
      </w:pPr>
      <w:r>
        <w:rPr>
          <w:rStyle w:val="FontStyle1640"/>
          <w:sz w:val="28"/>
        </w:rPr>
        <w:t xml:space="preserve">49-57. Упражнение «Четыре варианта </w:t>
      </w:r>
      <w:proofErr w:type="spellStart"/>
      <w:r>
        <w:rPr>
          <w:rStyle w:val="FontStyle1640"/>
          <w:sz w:val="28"/>
        </w:rPr>
        <w:t>цветотонального</w:t>
      </w:r>
      <w:proofErr w:type="spellEnd"/>
      <w:r>
        <w:rPr>
          <w:rStyle w:val="FontStyle1640"/>
          <w:sz w:val="28"/>
        </w:rPr>
        <w:t xml:space="preserve"> решения композиции с учетом возможных сочетаний контрастных и нюансных </w:t>
      </w:r>
      <w:proofErr w:type="spellStart"/>
      <w:r>
        <w:rPr>
          <w:rStyle w:val="FontStyle1640"/>
          <w:sz w:val="28"/>
        </w:rPr>
        <w:t>цветотональных</w:t>
      </w:r>
      <w:proofErr w:type="spellEnd"/>
      <w:r>
        <w:rPr>
          <w:rStyle w:val="FontStyle1640"/>
          <w:sz w:val="28"/>
        </w:rPr>
        <w:t xml:space="preserve"> отношений».</w:t>
      </w:r>
    </w:p>
    <w:p w:rsidR="00F061A8" w:rsidRDefault="00DA41FD">
      <w:pPr>
        <w:pStyle w:val="Style21"/>
        <w:widowControl/>
        <w:tabs>
          <w:tab w:val="left" w:pos="720"/>
          <w:tab w:val="left" w:pos="859"/>
        </w:tabs>
        <w:spacing w:line="240" w:lineRule="auto"/>
        <w:ind w:left="720" w:firstLine="0"/>
        <w:contextualSpacing/>
        <w:rPr>
          <w:rStyle w:val="FontStyle1640"/>
          <w:sz w:val="28"/>
        </w:rPr>
      </w:pPr>
      <w:r>
        <w:rPr>
          <w:rStyle w:val="FontStyle1070"/>
          <w:i w:val="0"/>
          <w:sz w:val="28"/>
        </w:rPr>
        <w:t xml:space="preserve">Цель и </w:t>
      </w:r>
      <w:proofErr w:type="spellStart"/>
      <w:r>
        <w:rPr>
          <w:rStyle w:val="FontStyle1070"/>
          <w:i w:val="0"/>
          <w:sz w:val="28"/>
        </w:rPr>
        <w:t>задачи</w:t>
      </w:r>
      <w:proofErr w:type="gramStart"/>
      <w:r>
        <w:rPr>
          <w:rStyle w:val="FontStyle1070"/>
          <w:i w:val="0"/>
          <w:sz w:val="28"/>
        </w:rPr>
        <w:t>.</w:t>
      </w:r>
      <w:r>
        <w:rPr>
          <w:rStyle w:val="FontStyle1640"/>
          <w:sz w:val="28"/>
        </w:rPr>
        <w:t>П</w:t>
      </w:r>
      <w:proofErr w:type="gramEnd"/>
      <w:r>
        <w:rPr>
          <w:rStyle w:val="FontStyle1640"/>
          <w:sz w:val="28"/>
        </w:rPr>
        <w:t>ередача</w:t>
      </w:r>
      <w:proofErr w:type="spellEnd"/>
      <w:r>
        <w:rPr>
          <w:rStyle w:val="FontStyle1640"/>
          <w:sz w:val="28"/>
        </w:rPr>
        <w:t xml:space="preserve"> в композиции неглубокого </w:t>
      </w:r>
      <w:proofErr w:type="spellStart"/>
      <w:r>
        <w:rPr>
          <w:rStyle w:val="FontStyle1640"/>
          <w:sz w:val="28"/>
        </w:rPr>
        <w:t>двухпланового</w:t>
      </w:r>
      <w:proofErr w:type="spellEnd"/>
      <w:r>
        <w:rPr>
          <w:rStyle w:val="FontStyle1640"/>
          <w:sz w:val="28"/>
        </w:rPr>
        <w:t xml:space="preserve"> пространства с помощью изменения цвета по насыщенности и светлоте и с учетом пространственной соразмерности элементов композиции по отношению их друг к другу и к человеку (или животному); организация листа с помощью простых видов и форм ритма (включая ритм цветовых пятен) и пропорций </w:t>
      </w:r>
      <w:proofErr w:type="spellStart"/>
      <w:r>
        <w:rPr>
          <w:rStyle w:val="FontStyle1640"/>
          <w:sz w:val="28"/>
        </w:rPr>
        <w:t>цветотональных</w:t>
      </w:r>
      <w:proofErr w:type="spellEnd"/>
      <w:r>
        <w:rPr>
          <w:rStyle w:val="FontStyle1640"/>
          <w:sz w:val="28"/>
        </w:rPr>
        <w:t xml:space="preserve"> отношений; выделение главного с помощью изменений насыщенности и светлоты цвета</w:t>
      </w:r>
    </w:p>
    <w:p w:rsidR="00F061A8" w:rsidRDefault="00DA41FD">
      <w:pPr>
        <w:pStyle w:val="Style48"/>
        <w:widowControl/>
        <w:tabs>
          <w:tab w:val="left" w:pos="360"/>
        </w:tabs>
        <w:spacing w:line="240" w:lineRule="auto"/>
        <w:ind w:left="720" w:firstLine="0"/>
        <w:contextualSpacing/>
        <w:rPr>
          <w:rStyle w:val="FontStyle1640"/>
          <w:sz w:val="28"/>
        </w:rPr>
      </w:pPr>
      <w:r>
        <w:rPr>
          <w:sz w:val="28"/>
        </w:rPr>
        <w:t xml:space="preserve">Материалы: </w:t>
      </w:r>
      <w:r>
        <w:rPr>
          <w:rStyle w:val="FontStyle1640"/>
          <w:sz w:val="28"/>
        </w:rPr>
        <w:t>гуашь, кисть,</w:t>
      </w:r>
      <w:r>
        <w:rPr>
          <w:rStyle w:val="17"/>
          <w:sz w:val="28"/>
          <w:highlight w:val="none"/>
        </w:rPr>
        <w:t xml:space="preserve"> формат листа А4</w:t>
      </w:r>
      <w:r>
        <w:rPr>
          <w:rStyle w:val="FontStyle1640"/>
          <w:sz w:val="28"/>
        </w:rPr>
        <w:t>.</w:t>
      </w:r>
    </w:p>
    <w:p w:rsidR="00F061A8" w:rsidRDefault="00DA41FD">
      <w:pPr>
        <w:pStyle w:val="Style48"/>
        <w:widowControl/>
        <w:tabs>
          <w:tab w:val="left" w:pos="360"/>
        </w:tabs>
        <w:spacing w:line="240" w:lineRule="auto"/>
        <w:ind w:left="720" w:firstLine="0"/>
        <w:contextualSpacing/>
        <w:rPr>
          <w:rStyle w:val="FontStyle1640"/>
          <w:sz w:val="28"/>
        </w:rPr>
      </w:pPr>
      <w:r>
        <w:rPr>
          <w:rStyle w:val="FontStyle1640"/>
          <w:sz w:val="28"/>
        </w:rPr>
        <w:t xml:space="preserve">58-68. Пейзаж деревенский со стаффажем (на основе наблюдений и зарисовок с натуры). </w:t>
      </w:r>
      <w:proofErr w:type="spellStart"/>
      <w:r>
        <w:rPr>
          <w:rStyle w:val="FontStyle1640"/>
          <w:sz w:val="28"/>
        </w:rPr>
        <w:t>Двухплановое</w:t>
      </w:r>
      <w:proofErr w:type="spellEnd"/>
      <w:r>
        <w:rPr>
          <w:rStyle w:val="FontStyle1640"/>
          <w:sz w:val="28"/>
        </w:rPr>
        <w:t xml:space="preserve"> пространство.</w:t>
      </w:r>
    </w:p>
    <w:p w:rsidR="00F061A8" w:rsidRDefault="00DA41FD">
      <w:pPr>
        <w:pStyle w:val="23"/>
        <w:widowControl/>
        <w:spacing w:after="0" w:line="240" w:lineRule="auto"/>
        <w:ind w:left="720"/>
        <w:contextualSpacing/>
        <w:jc w:val="both"/>
        <w:rPr>
          <w:rStyle w:val="FontStyle1640"/>
          <w:b/>
          <w:sz w:val="28"/>
        </w:rPr>
      </w:pPr>
      <w:r>
        <w:rPr>
          <w:rStyle w:val="FontStyle1070"/>
          <w:i w:val="0"/>
          <w:sz w:val="28"/>
        </w:rPr>
        <w:t xml:space="preserve">Цель и </w:t>
      </w:r>
      <w:proofErr w:type="spellStart"/>
      <w:r>
        <w:rPr>
          <w:rStyle w:val="FontStyle1070"/>
          <w:i w:val="0"/>
          <w:sz w:val="28"/>
        </w:rPr>
        <w:t>задачи</w:t>
      </w:r>
      <w:proofErr w:type="gramStart"/>
      <w:r>
        <w:rPr>
          <w:rStyle w:val="FontStyle1070"/>
          <w:i w:val="0"/>
          <w:sz w:val="28"/>
        </w:rPr>
        <w:t>.</w:t>
      </w:r>
      <w:r>
        <w:rPr>
          <w:rStyle w:val="FontStyle1640"/>
          <w:sz w:val="28"/>
        </w:rPr>
        <w:t>У</w:t>
      </w:r>
      <w:proofErr w:type="gramEnd"/>
      <w:r>
        <w:rPr>
          <w:rStyle w:val="FontStyle1640"/>
          <w:sz w:val="28"/>
        </w:rPr>
        <w:t>глубление</w:t>
      </w:r>
      <w:proofErr w:type="spellEnd"/>
      <w:r>
        <w:rPr>
          <w:rStyle w:val="FontStyle1640"/>
          <w:sz w:val="28"/>
        </w:rPr>
        <w:t xml:space="preserve"> знакомства с жанром «пейзаж», особенности деревенского пейзажа; закрепление понятий «целостность композиции», «пропорции тона и размеров», «виды» и «формы ритма», «выделение главного»; передача «состояния» пейзажа; эмоциональная выразительность живописного листа.</w:t>
      </w:r>
    </w:p>
    <w:p w:rsidR="00F061A8" w:rsidRDefault="00DA41FD">
      <w:pPr>
        <w:pStyle w:val="Style48"/>
        <w:widowControl/>
        <w:tabs>
          <w:tab w:val="left" w:pos="720"/>
        </w:tabs>
        <w:spacing w:line="240" w:lineRule="auto"/>
        <w:ind w:left="720" w:firstLine="0"/>
        <w:contextualSpacing/>
        <w:rPr>
          <w:rStyle w:val="FontStyle1640"/>
          <w:sz w:val="28"/>
        </w:rPr>
      </w:pPr>
      <w:r>
        <w:rPr>
          <w:rStyle w:val="FontStyle1640"/>
          <w:sz w:val="28"/>
        </w:rPr>
        <w:t xml:space="preserve">Методические </w:t>
      </w:r>
      <w:proofErr w:type="spellStart"/>
      <w:r>
        <w:rPr>
          <w:rStyle w:val="FontStyle1640"/>
          <w:sz w:val="28"/>
        </w:rPr>
        <w:t>рекомендации</w:t>
      </w:r>
      <w:proofErr w:type="gramStart"/>
      <w:r>
        <w:rPr>
          <w:rStyle w:val="FontStyle1640"/>
          <w:sz w:val="28"/>
        </w:rPr>
        <w:t>.Ж</w:t>
      </w:r>
      <w:proofErr w:type="gramEnd"/>
      <w:r>
        <w:rPr>
          <w:rStyle w:val="FontStyle1640"/>
          <w:sz w:val="28"/>
        </w:rPr>
        <w:t>ивописная</w:t>
      </w:r>
      <w:proofErr w:type="spellEnd"/>
      <w:r>
        <w:rPr>
          <w:rStyle w:val="FontStyle1640"/>
          <w:sz w:val="28"/>
        </w:rPr>
        <w:t xml:space="preserve"> композиция выполняется в три тона с введением одного из основных цветов (желтого, красного или синего).</w:t>
      </w:r>
    </w:p>
    <w:p w:rsidR="00F061A8" w:rsidRDefault="00DA41FD">
      <w:pPr>
        <w:pStyle w:val="Style48"/>
        <w:widowControl/>
        <w:tabs>
          <w:tab w:val="left" w:pos="360"/>
          <w:tab w:val="left" w:pos="567"/>
        </w:tabs>
        <w:spacing w:line="240" w:lineRule="auto"/>
        <w:ind w:left="709" w:firstLine="0"/>
        <w:contextualSpacing/>
        <w:rPr>
          <w:rStyle w:val="FontStyle1640"/>
          <w:sz w:val="28"/>
        </w:rPr>
      </w:pPr>
      <w:r>
        <w:rPr>
          <w:rStyle w:val="FontStyle1640"/>
          <w:sz w:val="28"/>
        </w:rPr>
        <w:t xml:space="preserve">69-70. </w:t>
      </w:r>
      <w:r>
        <w:rPr>
          <w:rStyle w:val="FontStyle1060"/>
          <w:b w:val="0"/>
          <w:sz w:val="28"/>
        </w:rPr>
        <w:t>Т</w:t>
      </w:r>
      <w:r>
        <w:rPr>
          <w:sz w:val="28"/>
        </w:rPr>
        <w:t>ворческий просмотр</w:t>
      </w:r>
      <w:r>
        <w:rPr>
          <w:rStyle w:val="FontStyle1640"/>
          <w:sz w:val="28"/>
        </w:rPr>
        <w:t>.</w:t>
      </w:r>
    </w:p>
    <w:p w:rsidR="00F061A8" w:rsidRDefault="00DA41FD">
      <w:pPr>
        <w:pStyle w:val="Style48"/>
        <w:widowControl/>
        <w:tabs>
          <w:tab w:val="left" w:pos="360"/>
          <w:tab w:val="left" w:pos="567"/>
        </w:tabs>
        <w:spacing w:line="240" w:lineRule="auto"/>
        <w:ind w:left="709" w:firstLine="0"/>
        <w:contextualSpacing/>
        <w:rPr>
          <w:rStyle w:val="FontStyle1640"/>
          <w:sz w:val="28"/>
        </w:rPr>
      </w:pPr>
      <w:r>
        <w:rPr>
          <w:rStyle w:val="FontStyle1070"/>
          <w:i w:val="0"/>
          <w:sz w:val="28"/>
        </w:rPr>
        <w:t xml:space="preserve">Цель и задачи. Проверка знаний, умений и навыков учащихся по рисунку, </w:t>
      </w:r>
      <w:r>
        <w:rPr>
          <w:rStyle w:val="FontStyle1640"/>
          <w:sz w:val="28"/>
        </w:rPr>
        <w:t xml:space="preserve">эстетично оформить и представить  художественные работы. </w:t>
      </w:r>
    </w:p>
    <w:p w:rsidR="00F061A8" w:rsidRDefault="00F061A8">
      <w:pPr>
        <w:pStyle w:val="c7"/>
        <w:spacing w:after="0"/>
        <w:ind w:left="720"/>
        <w:rPr>
          <w:b/>
          <w:sz w:val="28"/>
        </w:rPr>
      </w:pPr>
    </w:p>
    <w:p w:rsidR="00F061A8" w:rsidRDefault="00DA41FD">
      <w:pPr>
        <w:pStyle w:val="c7"/>
        <w:numPr>
          <w:ilvl w:val="0"/>
          <w:numId w:val="4"/>
        </w:numPr>
        <w:spacing w:after="0"/>
        <w:rPr>
          <w:b/>
          <w:sz w:val="28"/>
        </w:rPr>
      </w:pPr>
      <w:r>
        <w:rPr>
          <w:rStyle w:val="c190"/>
          <w:b/>
          <w:sz w:val="28"/>
        </w:rPr>
        <w:t>год обучения (6 класс)</w:t>
      </w:r>
    </w:p>
    <w:p w:rsidR="00F061A8" w:rsidRDefault="00DA41FD">
      <w:pPr>
        <w:pStyle w:val="23"/>
        <w:tabs>
          <w:tab w:val="left" w:pos="0"/>
        </w:tabs>
        <w:spacing w:after="0" w:line="240" w:lineRule="auto"/>
        <w:ind w:left="720"/>
        <w:contextualSpacing/>
        <w:jc w:val="left"/>
        <w:rPr>
          <w:rStyle w:val="17"/>
          <w:i/>
          <w:sz w:val="28"/>
          <w:highlight w:val="none"/>
        </w:rPr>
      </w:pPr>
      <w:r>
        <w:rPr>
          <w:rStyle w:val="FontStyle1640"/>
          <w:sz w:val="28"/>
        </w:rPr>
        <w:t>1-6.</w:t>
      </w:r>
      <w:r>
        <w:rPr>
          <w:rStyle w:val="17"/>
          <w:sz w:val="28"/>
          <w:highlight w:val="none"/>
        </w:rPr>
        <w:t xml:space="preserve">Упражнение </w:t>
      </w:r>
      <w:r>
        <w:rPr>
          <w:rStyle w:val="FontStyle1640"/>
          <w:sz w:val="28"/>
        </w:rPr>
        <w:t>«</w:t>
      </w:r>
      <w:proofErr w:type="spellStart"/>
      <w:r>
        <w:rPr>
          <w:rStyle w:val="FontStyle1640"/>
          <w:sz w:val="28"/>
        </w:rPr>
        <w:t>Выкраски</w:t>
      </w:r>
      <w:proofErr w:type="spellEnd"/>
      <w:r>
        <w:rPr>
          <w:rStyle w:val="FontStyle1640"/>
          <w:sz w:val="28"/>
        </w:rPr>
        <w:t xml:space="preserve"> для изготовления цветового круга и групп родственно-контрастных цветов». ТБ.</w:t>
      </w:r>
    </w:p>
    <w:p w:rsidR="00F061A8" w:rsidRDefault="00DA41FD">
      <w:pPr>
        <w:pStyle w:val="Style48"/>
        <w:tabs>
          <w:tab w:val="left" w:pos="0"/>
        </w:tabs>
        <w:spacing w:line="240" w:lineRule="auto"/>
        <w:ind w:left="720" w:firstLine="0"/>
        <w:jc w:val="left"/>
        <w:rPr>
          <w:rStyle w:val="FontStyle1070"/>
          <w:i w:val="0"/>
          <w:sz w:val="28"/>
        </w:rPr>
      </w:pPr>
      <w:r>
        <w:rPr>
          <w:rStyle w:val="FontStyle1070"/>
          <w:i w:val="0"/>
          <w:sz w:val="28"/>
        </w:rPr>
        <w:t xml:space="preserve">Цель и </w:t>
      </w:r>
      <w:proofErr w:type="spellStart"/>
      <w:r>
        <w:rPr>
          <w:rStyle w:val="FontStyle1070"/>
          <w:i w:val="0"/>
          <w:sz w:val="28"/>
        </w:rPr>
        <w:t>задачи</w:t>
      </w:r>
      <w:proofErr w:type="gramStart"/>
      <w:r>
        <w:rPr>
          <w:rStyle w:val="FontStyle1070"/>
          <w:i w:val="0"/>
          <w:sz w:val="28"/>
        </w:rPr>
        <w:t>.</w:t>
      </w:r>
      <w:r>
        <w:rPr>
          <w:rStyle w:val="FontStyle1640"/>
          <w:sz w:val="28"/>
        </w:rPr>
        <w:t>Р</w:t>
      </w:r>
      <w:proofErr w:type="gramEnd"/>
      <w:r>
        <w:rPr>
          <w:rStyle w:val="FontStyle1640"/>
          <w:sz w:val="28"/>
        </w:rPr>
        <w:t>асширение</w:t>
      </w:r>
      <w:proofErr w:type="spellEnd"/>
      <w:r>
        <w:rPr>
          <w:rStyle w:val="FontStyle1640"/>
          <w:sz w:val="28"/>
        </w:rPr>
        <w:t xml:space="preserve">  знаний о художественной выразительности     цвета; изучение цветоощущений и совершенствование чувства цвета; освоение методики разработки колористических  авторских  композиций.</w:t>
      </w:r>
    </w:p>
    <w:p w:rsidR="00F061A8" w:rsidRDefault="00DA41FD">
      <w:pPr>
        <w:pStyle w:val="23"/>
        <w:tabs>
          <w:tab w:val="left" w:pos="0"/>
        </w:tabs>
        <w:spacing w:after="0" w:line="240" w:lineRule="auto"/>
        <w:ind w:left="720"/>
        <w:contextualSpacing/>
        <w:jc w:val="left"/>
        <w:rPr>
          <w:rStyle w:val="17"/>
          <w:sz w:val="28"/>
          <w:highlight w:val="none"/>
        </w:rPr>
      </w:pPr>
      <w:proofErr w:type="spellStart"/>
      <w:r>
        <w:rPr>
          <w:rFonts w:ascii="Times New Roman" w:hAnsi="Times New Roman"/>
          <w:sz w:val="28"/>
        </w:rPr>
        <w:t>Материалы</w:t>
      </w:r>
      <w:proofErr w:type="gramStart"/>
      <w:r>
        <w:rPr>
          <w:rFonts w:ascii="Times New Roman" w:hAnsi="Times New Roman"/>
          <w:sz w:val="28"/>
        </w:rPr>
        <w:t>:</w:t>
      </w:r>
      <w:r>
        <w:rPr>
          <w:rStyle w:val="17"/>
          <w:sz w:val="28"/>
          <w:highlight w:val="none"/>
        </w:rPr>
        <w:t>г</w:t>
      </w:r>
      <w:proofErr w:type="gramEnd"/>
      <w:r>
        <w:rPr>
          <w:rStyle w:val="17"/>
          <w:sz w:val="28"/>
          <w:highlight w:val="none"/>
        </w:rPr>
        <w:t>уашь</w:t>
      </w:r>
      <w:proofErr w:type="spellEnd"/>
      <w:r>
        <w:rPr>
          <w:rStyle w:val="17"/>
          <w:sz w:val="28"/>
          <w:highlight w:val="none"/>
        </w:rPr>
        <w:t>, кисть, аппликация, формат листа А3.</w:t>
      </w:r>
    </w:p>
    <w:p w:rsidR="00F061A8" w:rsidRDefault="00DA41FD">
      <w:pPr>
        <w:pStyle w:val="23"/>
        <w:tabs>
          <w:tab w:val="left" w:pos="0"/>
        </w:tabs>
        <w:spacing w:after="0" w:line="240" w:lineRule="auto"/>
        <w:ind w:left="720"/>
        <w:contextualSpacing/>
        <w:jc w:val="left"/>
        <w:rPr>
          <w:rFonts w:ascii="Times New Roman" w:hAnsi="Times New Roman"/>
          <w:sz w:val="28"/>
          <w:highlight w:val="white"/>
        </w:rPr>
      </w:pPr>
      <w:r>
        <w:rPr>
          <w:rStyle w:val="17"/>
          <w:sz w:val="28"/>
          <w:highlight w:val="none"/>
        </w:rPr>
        <w:t>7-12. Упражнение «</w:t>
      </w:r>
      <w:r>
        <w:rPr>
          <w:rStyle w:val="FontStyle1640"/>
          <w:sz w:val="28"/>
        </w:rPr>
        <w:t xml:space="preserve">Два варианта </w:t>
      </w:r>
      <w:proofErr w:type="spellStart"/>
      <w:r>
        <w:rPr>
          <w:rStyle w:val="FontStyle1640"/>
          <w:sz w:val="28"/>
        </w:rPr>
        <w:t>цветотонального</w:t>
      </w:r>
      <w:proofErr w:type="spellEnd"/>
      <w:r>
        <w:rPr>
          <w:rStyle w:val="FontStyle1640"/>
          <w:sz w:val="28"/>
        </w:rPr>
        <w:t xml:space="preserve"> решения композиции</w:t>
      </w:r>
      <w:r>
        <w:rPr>
          <w:rStyle w:val="17"/>
          <w:sz w:val="28"/>
          <w:highlight w:val="none"/>
        </w:rPr>
        <w:t xml:space="preserve">». </w:t>
      </w:r>
    </w:p>
    <w:p w:rsidR="00F061A8" w:rsidRDefault="00DA41FD">
      <w:pPr>
        <w:pStyle w:val="Style48"/>
        <w:widowControl/>
        <w:tabs>
          <w:tab w:val="left" w:pos="0"/>
        </w:tabs>
        <w:spacing w:line="240" w:lineRule="auto"/>
        <w:ind w:left="720" w:firstLine="0"/>
        <w:jc w:val="left"/>
        <w:rPr>
          <w:rStyle w:val="FontStyle1640"/>
          <w:sz w:val="28"/>
        </w:rPr>
      </w:pPr>
      <w:r>
        <w:rPr>
          <w:rStyle w:val="FontStyle1070"/>
          <w:i w:val="0"/>
          <w:sz w:val="28"/>
        </w:rPr>
        <w:t xml:space="preserve">Цель и задачи. </w:t>
      </w:r>
      <w:r>
        <w:rPr>
          <w:rStyle w:val="FontStyle1640"/>
          <w:sz w:val="28"/>
        </w:rPr>
        <w:t xml:space="preserve">Попытка организации движения в композиции с помощью двух-трех разных форм ритмических рядов; выделение композиционного центра; попытка подчинения </w:t>
      </w:r>
      <w:proofErr w:type="spellStart"/>
      <w:r>
        <w:rPr>
          <w:rStyle w:val="FontStyle1640"/>
          <w:sz w:val="28"/>
        </w:rPr>
        <w:t>цветотонального</w:t>
      </w:r>
      <w:proofErr w:type="spellEnd"/>
      <w:r>
        <w:rPr>
          <w:rStyle w:val="FontStyle1640"/>
          <w:sz w:val="28"/>
        </w:rPr>
        <w:t xml:space="preserve"> решения композиции замыслу автора.</w:t>
      </w:r>
    </w:p>
    <w:p w:rsidR="00F061A8" w:rsidRDefault="00DA41FD">
      <w:pPr>
        <w:pStyle w:val="Style48"/>
        <w:widowControl/>
        <w:tabs>
          <w:tab w:val="left" w:pos="0"/>
          <w:tab w:val="left" w:pos="720"/>
        </w:tabs>
        <w:spacing w:line="240" w:lineRule="auto"/>
        <w:contextualSpacing/>
        <w:jc w:val="left"/>
        <w:rPr>
          <w:rStyle w:val="17"/>
          <w:sz w:val="28"/>
          <w:highlight w:val="none"/>
        </w:rPr>
      </w:pPr>
      <w:r>
        <w:rPr>
          <w:sz w:val="28"/>
        </w:rPr>
        <w:t xml:space="preserve">Материалы: </w:t>
      </w:r>
      <w:r>
        <w:rPr>
          <w:rStyle w:val="FontStyle1640"/>
          <w:sz w:val="28"/>
        </w:rPr>
        <w:t xml:space="preserve">гуашь, кисть, </w:t>
      </w:r>
      <w:r>
        <w:rPr>
          <w:rStyle w:val="17"/>
          <w:sz w:val="28"/>
          <w:highlight w:val="none"/>
        </w:rPr>
        <w:t>формат листа А4.</w:t>
      </w:r>
    </w:p>
    <w:p w:rsidR="00F061A8" w:rsidRDefault="00DA41FD">
      <w:pPr>
        <w:pStyle w:val="Style48"/>
        <w:widowControl/>
        <w:tabs>
          <w:tab w:val="left" w:pos="0"/>
          <w:tab w:val="left" w:pos="720"/>
        </w:tabs>
        <w:spacing w:line="240" w:lineRule="auto"/>
        <w:ind w:left="571" w:firstLine="0"/>
        <w:contextualSpacing/>
        <w:jc w:val="left"/>
        <w:rPr>
          <w:rStyle w:val="17"/>
          <w:sz w:val="28"/>
          <w:highlight w:val="none"/>
        </w:rPr>
      </w:pPr>
      <w:r>
        <w:rPr>
          <w:rStyle w:val="17"/>
          <w:sz w:val="28"/>
          <w:highlight w:val="none"/>
        </w:rPr>
        <w:t xml:space="preserve"> 13-16. Упражнение «</w:t>
      </w:r>
      <w:r>
        <w:rPr>
          <w:rStyle w:val="FontStyle1640"/>
          <w:sz w:val="28"/>
        </w:rPr>
        <w:t>Композиционные зарисовки интерьера с фигурами   людей</w:t>
      </w:r>
      <w:r>
        <w:rPr>
          <w:rStyle w:val="17"/>
          <w:sz w:val="28"/>
          <w:highlight w:val="none"/>
        </w:rPr>
        <w:t xml:space="preserve">». </w:t>
      </w:r>
    </w:p>
    <w:p w:rsidR="00F061A8" w:rsidRDefault="00DA41FD">
      <w:pPr>
        <w:pStyle w:val="Style48"/>
        <w:widowControl/>
        <w:tabs>
          <w:tab w:val="left" w:pos="0"/>
        </w:tabs>
        <w:spacing w:line="240" w:lineRule="auto"/>
        <w:ind w:left="720" w:firstLine="0"/>
        <w:jc w:val="left"/>
        <w:rPr>
          <w:rStyle w:val="FontStyle1640"/>
          <w:sz w:val="28"/>
        </w:rPr>
      </w:pPr>
      <w:r>
        <w:rPr>
          <w:rStyle w:val="FontStyle1070"/>
          <w:i w:val="0"/>
          <w:sz w:val="28"/>
        </w:rPr>
        <w:t>Цель и задачи.</w:t>
      </w:r>
      <w:r>
        <w:rPr>
          <w:rStyle w:val="FontStyle1640"/>
          <w:sz w:val="28"/>
        </w:rPr>
        <w:t xml:space="preserve"> Знакомство с жанром «интерьер»</w:t>
      </w:r>
      <w:proofErr w:type="gramStart"/>
      <w:r>
        <w:rPr>
          <w:rStyle w:val="FontStyle1640"/>
          <w:sz w:val="28"/>
        </w:rPr>
        <w:t>;п</w:t>
      </w:r>
      <w:proofErr w:type="gramEnd"/>
      <w:r>
        <w:rPr>
          <w:rStyle w:val="FontStyle1640"/>
          <w:sz w:val="28"/>
        </w:rPr>
        <w:t xml:space="preserve">ерспективное построение интерьера, передача более глубокого </w:t>
      </w:r>
      <w:proofErr w:type="spellStart"/>
      <w:r>
        <w:rPr>
          <w:rStyle w:val="FontStyle1640"/>
          <w:sz w:val="28"/>
        </w:rPr>
        <w:t>двухпланового</w:t>
      </w:r>
      <w:proofErr w:type="spellEnd"/>
      <w:r>
        <w:rPr>
          <w:rStyle w:val="FontStyle1640"/>
          <w:sz w:val="28"/>
        </w:rPr>
        <w:t xml:space="preserve"> пространства; соразмерность частей интерьера по отношению друг к другу и к фигуре человека;</w:t>
      </w:r>
    </w:p>
    <w:p w:rsidR="00F061A8" w:rsidRDefault="00DA41FD">
      <w:pPr>
        <w:pStyle w:val="Style48"/>
        <w:widowControl/>
        <w:tabs>
          <w:tab w:val="left" w:pos="0"/>
          <w:tab w:val="left" w:pos="720"/>
        </w:tabs>
        <w:spacing w:line="240" w:lineRule="auto"/>
        <w:ind w:left="720" w:firstLine="0"/>
        <w:contextualSpacing/>
        <w:jc w:val="left"/>
        <w:rPr>
          <w:rStyle w:val="FontStyle1640"/>
          <w:sz w:val="28"/>
        </w:rPr>
      </w:pPr>
      <w:r>
        <w:rPr>
          <w:sz w:val="28"/>
        </w:rPr>
        <w:t>Материалы:</w:t>
      </w:r>
      <w:r>
        <w:rPr>
          <w:rStyle w:val="FontStyle1640"/>
          <w:sz w:val="28"/>
        </w:rPr>
        <w:t xml:space="preserve"> тушь, кисть</w:t>
      </w:r>
      <w:r>
        <w:rPr>
          <w:rStyle w:val="17"/>
          <w:sz w:val="28"/>
          <w:highlight w:val="none"/>
        </w:rPr>
        <w:t>, формат листа А4.</w:t>
      </w:r>
    </w:p>
    <w:p w:rsidR="00F061A8" w:rsidRDefault="00DA41FD">
      <w:pPr>
        <w:pStyle w:val="Style48"/>
        <w:widowControl/>
        <w:tabs>
          <w:tab w:val="left" w:pos="0"/>
          <w:tab w:val="left" w:pos="720"/>
        </w:tabs>
        <w:spacing w:line="240" w:lineRule="auto"/>
        <w:ind w:left="720" w:firstLine="0"/>
        <w:contextualSpacing/>
        <w:jc w:val="left"/>
        <w:rPr>
          <w:rStyle w:val="FontStyle1640"/>
          <w:sz w:val="28"/>
        </w:rPr>
      </w:pPr>
      <w:r>
        <w:rPr>
          <w:rStyle w:val="FontStyle1640"/>
          <w:sz w:val="28"/>
        </w:rPr>
        <w:t xml:space="preserve">17-30. Несложный сюжет в интерьере с одной - двумя фигурами людей.     </w:t>
      </w:r>
    </w:p>
    <w:p w:rsidR="00F061A8" w:rsidRDefault="00DA41FD">
      <w:pPr>
        <w:pStyle w:val="Style48"/>
        <w:widowControl/>
        <w:tabs>
          <w:tab w:val="left" w:pos="0"/>
        </w:tabs>
        <w:spacing w:line="240" w:lineRule="auto"/>
        <w:ind w:left="720" w:firstLine="0"/>
        <w:jc w:val="left"/>
        <w:rPr>
          <w:rStyle w:val="FontStyle1640"/>
          <w:sz w:val="28"/>
        </w:rPr>
      </w:pPr>
      <w:r>
        <w:rPr>
          <w:rStyle w:val="FontStyle1070"/>
          <w:i w:val="0"/>
          <w:sz w:val="28"/>
        </w:rPr>
        <w:t xml:space="preserve">Цель и </w:t>
      </w:r>
      <w:proofErr w:type="spellStart"/>
      <w:r>
        <w:rPr>
          <w:rStyle w:val="FontStyle1070"/>
          <w:i w:val="0"/>
          <w:sz w:val="28"/>
        </w:rPr>
        <w:t>задачи</w:t>
      </w:r>
      <w:proofErr w:type="gramStart"/>
      <w:r>
        <w:rPr>
          <w:rStyle w:val="FontStyle1070"/>
          <w:i w:val="0"/>
          <w:sz w:val="28"/>
        </w:rPr>
        <w:t>.</w:t>
      </w:r>
      <w:r>
        <w:rPr>
          <w:rStyle w:val="FontStyle1640"/>
          <w:sz w:val="28"/>
        </w:rPr>
        <w:t>З</w:t>
      </w:r>
      <w:proofErr w:type="gramEnd"/>
      <w:r>
        <w:rPr>
          <w:rStyle w:val="FontStyle1640"/>
          <w:sz w:val="28"/>
        </w:rPr>
        <w:t>акрепление</w:t>
      </w:r>
      <w:proofErr w:type="spellEnd"/>
      <w:r>
        <w:rPr>
          <w:rStyle w:val="FontStyle1640"/>
          <w:sz w:val="28"/>
        </w:rPr>
        <w:t xml:space="preserve"> понятий «неделимость», «целостность композиции», ясные «пропорции тональных отношений»; ритм как организующее средство композиции, выделение главного цветом и тоном; выполнение живописной композиции с соблюдением всех подготовительных этапов работы; перспективное построение интерьера, передача более глубокого </w:t>
      </w:r>
      <w:proofErr w:type="spellStart"/>
      <w:r>
        <w:rPr>
          <w:rStyle w:val="FontStyle1640"/>
          <w:sz w:val="28"/>
        </w:rPr>
        <w:t>двухпланового</w:t>
      </w:r>
      <w:proofErr w:type="spellEnd"/>
      <w:r>
        <w:rPr>
          <w:rStyle w:val="FontStyle1640"/>
          <w:sz w:val="28"/>
        </w:rPr>
        <w:t xml:space="preserve"> пространства; выбор точки зрения; выделение композиционного центра; эмоциональная выразительность и цельность цветового решения листа. </w:t>
      </w:r>
    </w:p>
    <w:p w:rsidR="00F061A8" w:rsidRDefault="00DA41FD">
      <w:pPr>
        <w:pStyle w:val="Style48"/>
        <w:widowControl/>
        <w:tabs>
          <w:tab w:val="left" w:pos="0"/>
        </w:tabs>
        <w:spacing w:line="240" w:lineRule="auto"/>
        <w:ind w:left="720" w:firstLine="0"/>
        <w:rPr>
          <w:rStyle w:val="FontStyle1640"/>
          <w:sz w:val="28"/>
        </w:rPr>
      </w:pPr>
      <w:r>
        <w:rPr>
          <w:rStyle w:val="FontStyle1640"/>
          <w:sz w:val="28"/>
        </w:rPr>
        <w:t xml:space="preserve">Методические рекомендации. Живописная композиция с </w:t>
      </w:r>
      <w:proofErr w:type="spellStart"/>
      <w:r>
        <w:rPr>
          <w:rStyle w:val="FontStyle1640"/>
          <w:sz w:val="28"/>
        </w:rPr>
        <w:t>двухплановым</w:t>
      </w:r>
      <w:proofErr w:type="spellEnd"/>
      <w:r>
        <w:rPr>
          <w:rStyle w:val="FontStyle1640"/>
          <w:sz w:val="28"/>
        </w:rPr>
        <w:t xml:space="preserve"> решением пространства, выполняется с использованием родственно-контрастной группы цветов. Возможные темы композиции: «Школа», «Мастерская», «Магазин» и т. д.</w:t>
      </w:r>
    </w:p>
    <w:p w:rsidR="00F061A8" w:rsidRDefault="00DA41FD">
      <w:pPr>
        <w:pStyle w:val="Style48"/>
        <w:widowControl/>
        <w:tabs>
          <w:tab w:val="left" w:pos="360"/>
          <w:tab w:val="left" w:pos="567"/>
        </w:tabs>
        <w:spacing w:line="240" w:lineRule="auto"/>
        <w:ind w:left="709" w:firstLine="0"/>
        <w:contextualSpacing/>
        <w:rPr>
          <w:rStyle w:val="FontStyle1640"/>
          <w:sz w:val="28"/>
        </w:rPr>
      </w:pPr>
      <w:r>
        <w:rPr>
          <w:rStyle w:val="FontStyle1640"/>
          <w:sz w:val="28"/>
        </w:rPr>
        <w:t xml:space="preserve">31-32. </w:t>
      </w:r>
      <w:r>
        <w:rPr>
          <w:rStyle w:val="FontStyle1060"/>
          <w:b w:val="0"/>
          <w:sz w:val="28"/>
        </w:rPr>
        <w:t>Т</w:t>
      </w:r>
      <w:r>
        <w:rPr>
          <w:sz w:val="28"/>
        </w:rPr>
        <w:t>ворческий просмотр</w:t>
      </w:r>
      <w:r>
        <w:rPr>
          <w:rStyle w:val="FontStyle1640"/>
          <w:sz w:val="28"/>
        </w:rPr>
        <w:t>.</w:t>
      </w:r>
    </w:p>
    <w:p w:rsidR="00F061A8" w:rsidRDefault="00DA41FD">
      <w:pPr>
        <w:pStyle w:val="Style48"/>
        <w:widowControl/>
        <w:tabs>
          <w:tab w:val="left" w:pos="360"/>
          <w:tab w:val="left" w:pos="567"/>
        </w:tabs>
        <w:spacing w:line="240" w:lineRule="auto"/>
        <w:ind w:left="709" w:firstLine="0"/>
        <w:contextualSpacing/>
        <w:rPr>
          <w:rStyle w:val="FontStyle1640"/>
          <w:sz w:val="28"/>
        </w:rPr>
      </w:pPr>
      <w:r>
        <w:rPr>
          <w:rStyle w:val="FontStyle1070"/>
          <w:i w:val="0"/>
          <w:sz w:val="28"/>
        </w:rPr>
        <w:t xml:space="preserve">Цель и задачи. Проверка знаний, умений и навыков учащихся по рисунку, </w:t>
      </w:r>
      <w:r>
        <w:rPr>
          <w:rStyle w:val="FontStyle1640"/>
          <w:sz w:val="28"/>
        </w:rPr>
        <w:t>эстетично оформить и представить  художественные работы.</w:t>
      </w:r>
    </w:p>
    <w:p w:rsidR="00F061A8" w:rsidRDefault="00DA41FD">
      <w:pPr>
        <w:pStyle w:val="Style48"/>
        <w:widowControl/>
        <w:tabs>
          <w:tab w:val="left" w:pos="360"/>
          <w:tab w:val="left" w:pos="567"/>
        </w:tabs>
        <w:spacing w:line="240" w:lineRule="auto"/>
        <w:ind w:left="709" w:firstLine="0"/>
        <w:contextualSpacing/>
        <w:rPr>
          <w:rStyle w:val="FontStyle1640"/>
          <w:sz w:val="28"/>
        </w:rPr>
      </w:pPr>
      <w:r>
        <w:rPr>
          <w:rStyle w:val="FontStyle1640"/>
          <w:sz w:val="28"/>
        </w:rPr>
        <w:t xml:space="preserve">33-40. Упражнение «Анализ работ художников». </w:t>
      </w:r>
    </w:p>
    <w:p w:rsidR="00F061A8" w:rsidRDefault="00DA41FD">
      <w:pPr>
        <w:pStyle w:val="23"/>
        <w:widowControl/>
        <w:tabs>
          <w:tab w:val="left" w:pos="0"/>
          <w:tab w:val="left" w:pos="720"/>
        </w:tabs>
        <w:spacing w:after="0" w:line="240" w:lineRule="auto"/>
        <w:ind w:left="720"/>
        <w:contextualSpacing/>
        <w:jc w:val="both"/>
        <w:rPr>
          <w:rStyle w:val="FontStyle1640"/>
          <w:sz w:val="28"/>
        </w:rPr>
      </w:pPr>
      <w:r>
        <w:rPr>
          <w:rStyle w:val="FontStyle1070"/>
          <w:i w:val="0"/>
          <w:sz w:val="28"/>
        </w:rPr>
        <w:t xml:space="preserve">Цель и </w:t>
      </w:r>
      <w:proofErr w:type="spellStart"/>
      <w:r>
        <w:rPr>
          <w:rStyle w:val="FontStyle1070"/>
          <w:i w:val="0"/>
          <w:sz w:val="28"/>
        </w:rPr>
        <w:t>задачи</w:t>
      </w:r>
      <w:proofErr w:type="gramStart"/>
      <w:r>
        <w:rPr>
          <w:rStyle w:val="FontStyle1070"/>
          <w:i w:val="0"/>
          <w:sz w:val="28"/>
        </w:rPr>
        <w:t>.</w:t>
      </w:r>
      <w:r>
        <w:rPr>
          <w:rStyle w:val="FontStyle1640"/>
          <w:sz w:val="28"/>
        </w:rPr>
        <w:t>В</w:t>
      </w:r>
      <w:proofErr w:type="gramEnd"/>
      <w:r>
        <w:rPr>
          <w:rStyle w:val="FontStyle1640"/>
          <w:sz w:val="28"/>
        </w:rPr>
        <w:t>ыявление</w:t>
      </w:r>
      <w:proofErr w:type="spellEnd"/>
      <w:r>
        <w:rPr>
          <w:rStyle w:val="FontStyle1640"/>
          <w:sz w:val="28"/>
        </w:rPr>
        <w:t xml:space="preserve"> закономерностей в построении движения с помощью различных видов и форм ритма. Связь направления основного движения с форматом композиции.</w:t>
      </w:r>
    </w:p>
    <w:p w:rsidR="00F061A8" w:rsidRDefault="00DA41FD">
      <w:pPr>
        <w:pStyle w:val="Style48"/>
        <w:widowControl/>
        <w:tabs>
          <w:tab w:val="left" w:pos="0"/>
          <w:tab w:val="left" w:pos="360"/>
        </w:tabs>
        <w:spacing w:line="240" w:lineRule="auto"/>
        <w:ind w:left="720" w:firstLine="0"/>
        <w:contextualSpacing/>
        <w:rPr>
          <w:rStyle w:val="FontStyle1640"/>
          <w:sz w:val="28"/>
        </w:rPr>
      </w:pPr>
      <w:r>
        <w:rPr>
          <w:sz w:val="28"/>
        </w:rPr>
        <w:t>Материалы:</w:t>
      </w:r>
      <w:r>
        <w:rPr>
          <w:rStyle w:val="FontStyle1640"/>
          <w:sz w:val="28"/>
        </w:rPr>
        <w:t xml:space="preserve"> гуашь, кисть, аппликация, формат листа А4.</w:t>
      </w:r>
    </w:p>
    <w:p w:rsidR="00F061A8" w:rsidRDefault="00DA41FD">
      <w:pPr>
        <w:pStyle w:val="Style48"/>
        <w:widowControl/>
        <w:tabs>
          <w:tab w:val="left" w:pos="0"/>
          <w:tab w:val="left" w:pos="360"/>
        </w:tabs>
        <w:spacing w:line="240" w:lineRule="auto"/>
        <w:ind w:left="720" w:firstLine="0"/>
        <w:contextualSpacing/>
        <w:rPr>
          <w:rStyle w:val="FontStyle1640"/>
          <w:sz w:val="28"/>
        </w:rPr>
      </w:pPr>
      <w:r>
        <w:rPr>
          <w:rStyle w:val="FontStyle1640"/>
          <w:sz w:val="28"/>
        </w:rPr>
        <w:t xml:space="preserve">41-46. Упражнение «Композиционные зарисовки интерьера с фигурами людей, разные источники освещения». </w:t>
      </w:r>
    </w:p>
    <w:p w:rsidR="00F061A8" w:rsidRDefault="00DA41FD">
      <w:pPr>
        <w:pStyle w:val="Style48"/>
        <w:widowControl/>
        <w:tabs>
          <w:tab w:val="left" w:pos="0"/>
        </w:tabs>
        <w:spacing w:line="240" w:lineRule="auto"/>
        <w:ind w:left="720" w:firstLine="0"/>
        <w:rPr>
          <w:rStyle w:val="FontStyle1640"/>
          <w:sz w:val="28"/>
        </w:rPr>
      </w:pPr>
      <w:r>
        <w:rPr>
          <w:rStyle w:val="FontStyle1070"/>
          <w:i w:val="0"/>
          <w:sz w:val="28"/>
        </w:rPr>
        <w:t xml:space="preserve">Цель и </w:t>
      </w:r>
      <w:proofErr w:type="spellStart"/>
      <w:r>
        <w:rPr>
          <w:rStyle w:val="FontStyle1070"/>
          <w:i w:val="0"/>
          <w:sz w:val="28"/>
        </w:rPr>
        <w:t>задачи</w:t>
      </w:r>
      <w:proofErr w:type="gramStart"/>
      <w:r>
        <w:rPr>
          <w:rStyle w:val="FontStyle1070"/>
          <w:i w:val="0"/>
          <w:sz w:val="28"/>
        </w:rPr>
        <w:t>.</w:t>
      </w:r>
      <w:r>
        <w:rPr>
          <w:rStyle w:val="FontStyle1640"/>
          <w:sz w:val="28"/>
        </w:rPr>
        <w:t>Р</w:t>
      </w:r>
      <w:proofErr w:type="gramEnd"/>
      <w:r>
        <w:rPr>
          <w:rStyle w:val="FontStyle1640"/>
          <w:sz w:val="28"/>
        </w:rPr>
        <w:t>азмещение</w:t>
      </w:r>
      <w:proofErr w:type="spellEnd"/>
      <w:r>
        <w:rPr>
          <w:rStyle w:val="FontStyle1640"/>
          <w:sz w:val="28"/>
        </w:rPr>
        <w:t xml:space="preserve"> людей и животных в соответствии с сюжетным замыслом; соразмерность фигур человека, животного и частей интерьера; </w:t>
      </w:r>
      <w:r>
        <w:rPr>
          <w:rStyle w:val="FontStyle1640"/>
          <w:sz w:val="28"/>
        </w:rPr>
        <w:lastRenderedPageBreak/>
        <w:t>выбор точки зрения и источника освещения; свет как выразительное средство композиции.</w:t>
      </w:r>
    </w:p>
    <w:p w:rsidR="00F061A8" w:rsidRDefault="00DA41FD">
      <w:pPr>
        <w:pStyle w:val="Style48"/>
        <w:widowControl/>
        <w:tabs>
          <w:tab w:val="left" w:pos="0"/>
          <w:tab w:val="left" w:pos="360"/>
        </w:tabs>
        <w:spacing w:line="240" w:lineRule="auto"/>
        <w:ind w:left="720" w:firstLine="0"/>
        <w:contextualSpacing/>
        <w:rPr>
          <w:rStyle w:val="FontStyle1640"/>
          <w:sz w:val="28"/>
        </w:rPr>
      </w:pPr>
      <w:proofErr w:type="spellStart"/>
      <w:r>
        <w:rPr>
          <w:sz w:val="28"/>
        </w:rPr>
        <w:t>Материалы</w:t>
      </w:r>
      <w:proofErr w:type="gramStart"/>
      <w:r>
        <w:rPr>
          <w:sz w:val="28"/>
        </w:rPr>
        <w:t>:</w:t>
      </w:r>
      <w:r>
        <w:rPr>
          <w:rStyle w:val="FontStyle1640"/>
          <w:sz w:val="28"/>
        </w:rPr>
        <w:t>т</w:t>
      </w:r>
      <w:proofErr w:type="gramEnd"/>
      <w:r>
        <w:rPr>
          <w:rStyle w:val="FontStyle1640"/>
          <w:sz w:val="28"/>
        </w:rPr>
        <w:t>ушь</w:t>
      </w:r>
      <w:proofErr w:type="spellEnd"/>
      <w:r>
        <w:rPr>
          <w:rStyle w:val="FontStyle1640"/>
          <w:sz w:val="28"/>
        </w:rPr>
        <w:t>, кисть, перо, формат листа А4.</w:t>
      </w:r>
    </w:p>
    <w:p w:rsidR="00F061A8" w:rsidRDefault="00DA41FD">
      <w:pPr>
        <w:pStyle w:val="Style48"/>
        <w:widowControl/>
        <w:tabs>
          <w:tab w:val="left" w:pos="0"/>
          <w:tab w:val="left" w:pos="360"/>
        </w:tabs>
        <w:spacing w:line="240" w:lineRule="auto"/>
        <w:ind w:left="720" w:firstLine="0"/>
        <w:contextualSpacing/>
        <w:rPr>
          <w:rStyle w:val="FontStyle1640"/>
          <w:sz w:val="28"/>
        </w:rPr>
      </w:pPr>
      <w:r>
        <w:rPr>
          <w:rStyle w:val="FontStyle1640"/>
          <w:sz w:val="28"/>
        </w:rPr>
        <w:t>47-52. Упражнение «Проба графической техники».</w:t>
      </w:r>
    </w:p>
    <w:p w:rsidR="00F061A8" w:rsidRDefault="00DA41FD">
      <w:pPr>
        <w:pStyle w:val="Style21"/>
        <w:widowControl/>
        <w:tabs>
          <w:tab w:val="left" w:pos="0"/>
          <w:tab w:val="left" w:pos="720"/>
        </w:tabs>
        <w:spacing w:line="240" w:lineRule="auto"/>
        <w:ind w:left="720" w:firstLine="0"/>
        <w:contextualSpacing/>
        <w:rPr>
          <w:rStyle w:val="FontStyle1640"/>
          <w:sz w:val="28"/>
        </w:rPr>
      </w:pPr>
      <w:r>
        <w:rPr>
          <w:rStyle w:val="FontStyle1070"/>
          <w:i w:val="0"/>
          <w:sz w:val="28"/>
        </w:rPr>
        <w:t xml:space="preserve">Цель и </w:t>
      </w:r>
      <w:proofErr w:type="spellStart"/>
      <w:r>
        <w:rPr>
          <w:rStyle w:val="FontStyle1070"/>
          <w:i w:val="0"/>
          <w:sz w:val="28"/>
        </w:rPr>
        <w:t>задачи</w:t>
      </w:r>
      <w:proofErr w:type="gramStart"/>
      <w:r>
        <w:rPr>
          <w:rStyle w:val="FontStyle1070"/>
          <w:i w:val="0"/>
          <w:sz w:val="28"/>
        </w:rPr>
        <w:t>.О</w:t>
      </w:r>
      <w:proofErr w:type="gramEnd"/>
      <w:r>
        <w:rPr>
          <w:rStyle w:val="FontStyle1070"/>
          <w:i w:val="0"/>
          <w:sz w:val="28"/>
        </w:rPr>
        <w:t>своить</w:t>
      </w:r>
      <w:proofErr w:type="spellEnd"/>
      <w:r>
        <w:rPr>
          <w:rStyle w:val="FontStyle1070"/>
          <w:i w:val="0"/>
          <w:sz w:val="28"/>
        </w:rPr>
        <w:t xml:space="preserve"> прием работы тушью с использованием кисти, пера; </w:t>
      </w:r>
      <w:r>
        <w:rPr>
          <w:rStyle w:val="FontStyle1640"/>
          <w:sz w:val="28"/>
        </w:rPr>
        <w:t xml:space="preserve">закрепление понятий: «контраст» и «нюанс», «пропорции тональных отношений», «формы ритмических рядов», «движение» в композиции, «композиционный центр»; </w:t>
      </w:r>
      <w:r>
        <w:rPr>
          <w:rStyle w:val="FontStyle1070"/>
          <w:i w:val="0"/>
          <w:sz w:val="28"/>
        </w:rPr>
        <w:t>достижение наибольшей выразительности графической работы.</w:t>
      </w:r>
    </w:p>
    <w:p w:rsidR="00F061A8" w:rsidRDefault="00DA41FD">
      <w:pPr>
        <w:pStyle w:val="Style48"/>
        <w:widowControl/>
        <w:tabs>
          <w:tab w:val="left" w:pos="0"/>
          <w:tab w:val="left" w:pos="360"/>
        </w:tabs>
        <w:spacing w:line="240" w:lineRule="auto"/>
        <w:ind w:left="720" w:firstLine="0"/>
        <w:contextualSpacing/>
        <w:rPr>
          <w:rStyle w:val="FontStyle1640"/>
          <w:sz w:val="28"/>
        </w:rPr>
      </w:pPr>
      <w:proofErr w:type="spellStart"/>
      <w:r>
        <w:rPr>
          <w:sz w:val="28"/>
        </w:rPr>
        <w:t>Материалы</w:t>
      </w:r>
      <w:proofErr w:type="gramStart"/>
      <w:r>
        <w:rPr>
          <w:sz w:val="28"/>
        </w:rPr>
        <w:t>:</w:t>
      </w:r>
      <w:r>
        <w:rPr>
          <w:rStyle w:val="FontStyle1640"/>
          <w:sz w:val="28"/>
        </w:rPr>
        <w:t>т</w:t>
      </w:r>
      <w:proofErr w:type="gramEnd"/>
      <w:r>
        <w:rPr>
          <w:rStyle w:val="FontStyle1640"/>
          <w:sz w:val="28"/>
        </w:rPr>
        <w:t>ушь</w:t>
      </w:r>
      <w:proofErr w:type="spellEnd"/>
      <w:r>
        <w:rPr>
          <w:rStyle w:val="FontStyle1640"/>
          <w:sz w:val="28"/>
        </w:rPr>
        <w:t>, кисть, перо, формат листа А4.</w:t>
      </w:r>
    </w:p>
    <w:p w:rsidR="00F061A8" w:rsidRDefault="00DA41FD">
      <w:pPr>
        <w:pStyle w:val="Style48"/>
        <w:widowControl/>
        <w:tabs>
          <w:tab w:val="left" w:pos="0"/>
          <w:tab w:val="left" w:pos="360"/>
        </w:tabs>
        <w:spacing w:line="240" w:lineRule="auto"/>
        <w:ind w:left="720" w:firstLine="0"/>
        <w:contextualSpacing/>
        <w:rPr>
          <w:rStyle w:val="FontStyle1640"/>
          <w:sz w:val="28"/>
        </w:rPr>
      </w:pPr>
      <w:r>
        <w:rPr>
          <w:rStyle w:val="FontStyle1640"/>
          <w:sz w:val="28"/>
        </w:rPr>
        <w:t>53-68. Несложный сюжет в интерьере с использованием двух-трех фигур человека и животных.</w:t>
      </w:r>
    </w:p>
    <w:p w:rsidR="00F061A8" w:rsidRDefault="00DA41FD">
      <w:pPr>
        <w:pStyle w:val="Style48"/>
        <w:widowControl/>
        <w:tabs>
          <w:tab w:val="left" w:pos="0"/>
        </w:tabs>
        <w:spacing w:line="240" w:lineRule="auto"/>
        <w:ind w:left="720" w:firstLine="0"/>
        <w:rPr>
          <w:rStyle w:val="FontStyle1640"/>
          <w:sz w:val="28"/>
        </w:rPr>
      </w:pPr>
      <w:r>
        <w:rPr>
          <w:rStyle w:val="FontStyle1070"/>
          <w:i w:val="0"/>
          <w:sz w:val="28"/>
        </w:rPr>
        <w:t xml:space="preserve">Цель и </w:t>
      </w:r>
      <w:proofErr w:type="spellStart"/>
      <w:r>
        <w:rPr>
          <w:rStyle w:val="FontStyle1070"/>
          <w:i w:val="0"/>
          <w:sz w:val="28"/>
        </w:rPr>
        <w:t>задачи</w:t>
      </w:r>
      <w:proofErr w:type="gramStart"/>
      <w:r>
        <w:rPr>
          <w:rStyle w:val="FontStyle1070"/>
          <w:i w:val="0"/>
          <w:sz w:val="28"/>
        </w:rPr>
        <w:t>.</w:t>
      </w:r>
      <w:r>
        <w:rPr>
          <w:rStyle w:val="FontStyle1640"/>
          <w:sz w:val="28"/>
        </w:rPr>
        <w:t>П</w:t>
      </w:r>
      <w:proofErr w:type="gramEnd"/>
      <w:r>
        <w:rPr>
          <w:rStyle w:val="FontStyle1640"/>
          <w:sz w:val="28"/>
        </w:rPr>
        <w:t>родолжение</w:t>
      </w:r>
      <w:proofErr w:type="spellEnd"/>
      <w:r>
        <w:rPr>
          <w:rStyle w:val="FontStyle1640"/>
          <w:sz w:val="28"/>
        </w:rPr>
        <w:t xml:space="preserve"> знакомства с жанром «интерьер»; выполнение графической композиции в материале с соблюдением всех подготовительных этапов работы; перспективное построение интерьера; размещение людей и животных в соответствии с сюжетным замыслом; попытка создания динамичной композиции с использованием различных форм ритмического движения; понятие динамического равновесия; создание целостного, эмоционального, выразительного графического листа.</w:t>
      </w:r>
    </w:p>
    <w:p w:rsidR="00F061A8" w:rsidRDefault="00DA41FD">
      <w:pPr>
        <w:pStyle w:val="Style21"/>
        <w:widowControl/>
        <w:tabs>
          <w:tab w:val="left" w:pos="0"/>
        </w:tabs>
        <w:spacing w:line="240" w:lineRule="auto"/>
        <w:ind w:left="720" w:firstLine="0"/>
        <w:rPr>
          <w:rStyle w:val="FontStyle1640"/>
          <w:sz w:val="28"/>
        </w:rPr>
      </w:pPr>
      <w:r>
        <w:rPr>
          <w:rStyle w:val="FontStyle1640"/>
          <w:sz w:val="28"/>
        </w:rPr>
        <w:t xml:space="preserve">Методические </w:t>
      </w:r>
      <w:proofErr w:type="spellStart"/>
      <w:r>
        <w:rPr>
          <w:rStyle w:val="FontStyle1640"/>
          <w:sz w:val="28"/>
        </w:rPr>
        <w:t>рекомендации</w:t>
      </w:r>
      <w:proofErr w:type="gramStart"/>
      <w:r>
        <w:rPr>
          <w:rStyle w:val="FontStyle1640"/>
          <w:sz w:val="28"/>
        </w:rPr>
        <w:t>.Г</w:t>
      </w:r>
      <w:proofErr w:type="gramEnd"/>
      <w:r>
        <w:rPr>
          <w:rStyle w:val="FontStyle1640"/>
          <w:sz w:val="28"/>
        </w:rPr>
        <w:t>рафическая</w:t>
      </w:r>
      <w:proofErr w:type="spellEnd"/>
      <w:r>
        <w:rPr>
          <w:rStyle w:val="FontStyle1640"/>
          <w:sz w:val="28"/>
        </w:rPr>
        <w:t xml:space="preserve"> композиция с </w:t>
      </w:r>
      <w:proofErr w:type="spellStart"/>
      <w:r>
        <w:rPr>
          <w:rStyle w:val="FontStyle1640"/>
          <w:sz w:val="28"/>
        </w:rPr>
        <w:t>двухплановым</w:t>
      </w:r>
      <w:proofErr w:type="spellEnd"/>
      <w:r>
        <w:rPr>
          <w:rStyle w:val="FontStyle1640"/>
          <w:sz w:val="28"/>
        </w:rPr>
        <w:t xml:space="preserve">      решением пространства, выполняется на основе натурных зарисовок. Возможные темы композиции: «На ферме», «Цирк», «Зоопарк» и т. д.</w:t>
      </w:r>
    </w:p>
    <w:p w:rsidR="00F061A8" w:rsidRDefault="00DA41FD">
      <w:pPr>
        <w:pStyle w:val="Style48"/>
        <w:widowControl/>
        <w:tabs>
          <w:tab w:val="left" w:pos="360"/>
          <w:tab w:val="left" w:pos="567"/>
        </w:tabs>
        <w:spacing w:line="240" w:lineRule="auto"/>
        <w:ind w:left="709" w:firstLine="0"/>
        <w:contextualSpacing/>
        <w:rPr>
          <w:rStyle w:val="FontStyle1640"/>
          <w:sz w:val="28"/>
        </w:rPr>
      </w:pPr>
      <w:r>
        <w:rPr>
          <w:sz w:val="28"/>
        </w:rPr>
        <w:t>Материалы:</w:t>
      </w:r>
      <w:r>
        <w:rPr>
          <w:rStyle w:val="FontStyle1640"/>
          <w:sz w:val="28"/>
        </w:rPr>
        <w:t xml:space="preserve"> картон, линолеум, тушь, кисть, перо, формат листа А2.</w:t>
      </w:r>
    </w:p>
    <w:p w:rsidR="00F061A8" w:rsidRDefault="00DA41FD">
      <w:pPr>
        <w:pStyle w:val="Style48"/>
        <w:widowControl/>
        <w:tabs>
          <w:tab w:val="left" w:pos="360"/>
          <w:tab w:val="left" w:pos="567"/>
        </w:tabs>
        <w:spacing w:line="240" w:lineRule="auto"/>
        <w:ind w:left="709" w:firstLine="0"/>
        <w:contextualSpacing/>
        <w:jc w:val="left"/>
        <w:rPr>
          <w:rStyle w:val="FontStyle1640"/>
          <w:sz w:val="28"/>
        </w:rPr>
      </w:pPr>
      <w:r>
        <w:rPr>
          <w:rStyle w:val="FontStyle1640"/>
          <w:sz w:val="28"/>
        </w:rPr>
        <w:t xml:space="preserve">69-70. </w:t>
      </w:r>
      <w:r>
        <w:rPr>
          <w:rStyle w:val="FontStyle1060"/>
          <w:b w:val="0"/>
          <w:sz w:val="28"/>
        </w:rPr>
        <w:t>Т</w:t>
      </w:r>
      <w:r>
        <w:rPr>
          <w:sz w:val="28"/>
        </w:rPr>
        <w:t>ворческий просмотр</w:t>
      </w:r>
      <w:r>
        <w:rPr>
          <w:rStyle w:val="FontStyle1640"/>
          <w:sz w:val="28"/>
        </w:rPr>
        <w:t>.</w:t>
      </w:r>
    </w:p>
    <w:p w:rsidR="00F061A8" w:rsidRDefault="00DA41FD">
      <w:pPr>
        <w:pStyle w:val="Style48"/>
        <w:widowControl/>
        <w:tabs>
          <w:tab w:val="left" w:pos="360"/>
          <w:tab w:val="left" w:pos="567"/>
        </w:tabs>
        <w:spacing w:line="240" w:lineRule="auto"/>
        <w:ind w:left="709" w:firstLine="0"/>
        <w:contextualSpacing/>
        <w:jc w:val="left"/>
        <w:rPr>
          <w:sz w:val="28"/>
        </w:rPr>
      </w:pPr>
      <w:r>
        <w:rPr>
          <w:rStyle w:val="FontStyle1070"/>
          <w:i w:val="0"/>
          <w:sz w:val="28"/>
        </w:rPr>
        <w:t xml:space="preserve">Цель и задачи. Проверка знаний, умений и навыков учащихся по рисунку, </w:t>
      </w:r>
      <w:r>
        <w:rPr>
          <w:rStyle w:val="FontStyle1640"/>
          <w:sz w:val="28"/>
        </w:rPr>
        <w:t xml:space="preserve">эстетично оформить и представить  художественные работы. </w:t>
      </w:r>
    </w:p>
    <w:p w:rsidR="00F061A8" w:rsidRDefault="00F061A8">
      <w:pPr>
        <w:spacing w:after="0"/>
      </w:pPr>
    </w:p>
    <w:p w:rsidR="00F061A8" w:rsidRDefault="00DA41FD">
      <w:pPr>
        <w:spacing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4 год обучения (7 класс)</w:t>
      </w:r>
    </w:p>
    <w:p w:rsidR="00F061A8" w:rsidRDefault="00DA41FD">
      <w:pPr>
        <w:spacing w:after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1-15. Сюжетная композиция.</w:t>
      </w:r>
    </w:p>
    <w:p w:rsidR="00F061A8" w:rsidRDefault="00DA41FD">
      <w:pPr>
        <w:spacing w:after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Пейзаж, как жанр станковой композиции. </w:t>
      </w:r>
    </w:p>
    <w:p w:rsidR="00F061A8" w:rsidRDefault="00DA41FD">
      <w:pPr>
        <w:spacing w:after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Цель: закрепление понятий «неделимость композиции», «пропорции тона», «эмоциональное состояние», «выделение главного». </w:t>
      </w:r>
    </w:p>
    <w:p w:rsidR="00F061A8" w:rsidRDefault="00DA41FD">
      <w:pPr>
        <w:spacing w:after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Задачи: умение использовать пленэрные зарисовки и этюды в композиции пейзажа. Предлагаемое аудиторное задание: пейзаж в графической технике, деревенский или городской, передача неглубокого </w:t>
      </w:r>
      <w:proofErr w:type="spellStart"/>
      <w:r>
        <w:rPr>
          <w:rFonts w:ascii="Times New Roman" w:hAnsi="Times New Roman"/>
          <w:sz w:val="28"/>
        </w:rPr>
        <w:t>трехпланового</w:t>
      </w:r>
      <w:proofErr w:type="spellEnd"/>
      <w:r>
        <w:rPr>
          <w:rFonts w:ascii="Times New Roman" w:hAnsi="Times New Roman"/>
          <w:sz w:val="28"/>
        </w:rPr>
        <w:t xml:space="preserve"> пространства, с учетом перспективных построений, соблюдением масштаба.</w:t>
      </w:r>
    </w:p>
    <w:p w:rsidR="00F061A8" w:rsidRDefault="00DA41FD">
      <w:pPr>
        <w:spacing w:after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Задание для самостоятельной работы: копирование зарисовок великих мастеров пейзажа: В. Ван Гога, А.П. </w:t>
      </w:r>
      <w:proofErr w:type="spellStart"/>
      <w:r>
        <w:rPr>
          <w:rFonts w:ascii="Times New Roman" w:hAnsi="Times New Roman"/>
          <w:sz w:val="28"/>
        </w:rPr>
        <w:t>Остоумовой</w:t>
      </w:r>
      <w:proofErr w:type="spellEnd"/>
      <w:r>
        <w:rPr>
          <w:rFonts w:ascii="Times New Roman" w:hAnsi="Times New Roman"/>
          <w:sz w:val="28"/>
        </w:rPr>
        <w:t xml:space="preserve">-Лебедевой, Н.Н. Куприянова, О.Г. </w:t>
      </w:r>
      <w:proofErr w:type="spellStart"/>
      <w:r>
        <w:rPr>
          <w:rFonts w:ascii="Times New Roman" w:hAnsi="Times New Roman"/>
          <w:sz w:val="28"/>
        </w:rPr>
        <w:t>Верейского</w:t>
      </w:r>
      <w:proofErr w:type="spellEnd"/>
      <w:r>
        <w:rPr>
          <w:rFonts w:ascii="Times New Roman" w:hAnsi="Times New Roman"/>
          <w:sz w:val="28"/>
        </w:rPr>
        <w:t>, А.В. Кокорина.</w:t>
      </w:r>
    </w:p>
    <w:p w:rsidR="00F061A8" w:rsidRDefault="00DA41FD">
      <w:pPr>
        <w:spacing w:after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16-30. Цвет в композиции станковой.</w:t>
      </w:r>
    </w:p>
    <w:p w:rsidR="00F061A8" w:rsidRDefault="00DA41FD">
      <w:pPr>
        <w:spacing w:after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Живописная композиция в интерьере с небольшим количеством персонажей. Цель: изучение на практическом применении понятий «цветовой контраст», «цветовая гармония», «родственно-контрастная группа цветов».</w:t>
      </w:r>
    </w:p>
    <w:p w:rsidR="00F061A8" w:rsidRDefault="00DA41FD">
      <w:pPr>
        <w:spacing w:after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Задачи: изучение возможностей подчинения </w:t>
      </w:r>
      <w:proofErr w:type="spellStart"/>
      <w:r>
        <w:rPr>
          <w:rFonts w:ascii="Times New Roman" w:hAnsi="Times New Roman"/>
          <w:sz w:val="28"/>
        </w:rPr>
        <w:t>цветотонального</w:t>
      </w:r>
      <w:proofErr w:type="spellEnd"/>
      <w:r>
        <w:rPr>
          <w:rFonts w:ascii="Times New Roman" w:hAnsi="Times New Roman"/>
          <w:sz w:val="28"/>
        </w:rPr>
        <w:t xml:space="preserve"> решения композиции замыслу, поиск эмоционально выразительного решения композиции и выделение композиционного центра цветом. </w:t>
      </w:r>
    </w:p>
    <w:p w:rsidR="00F061A8" w:rsidRDefault="00DA41FD">
      <w:pPr>
        <w:spacing w:after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Предлагаемое аудиторное задание: создание живописной композиции с использованием родственно-контрастной группы цветов, несложный сюжет с двумя-тремя фигурами людей, </w:t>
      </w:r>
      <w:proofErr w:type="spellStart"/>
      <w:r>
        <w:rPr>
          <w:rFonts w:ascii="Times New Roman" w:hAnsi="Times New Roman"/>
          <w:sz w:val="28"/>
        </w:rPr>
        <w:t>двухплановое</w:t>
      </w:r>
      <w:proofErr w:type="spellEnd"/>
      <w:r>
        <w:rPr>
          <w:rFonts w:ascii="Times New Roman" w:hAnsi="Times New Roman"/>
          <w:sz w:val="28"/>
        </w:rPr>
        <w:t xml:space="preserve"> пространство на темы: «Школа», «Магазин», «Друзья» или конкурсная. </w:t>
      </w:r>
    </w:p>
    <w:p w:rsidR="00F061A8" w:rsidRDefault="00DA41FD">
      <w:pPr>
        <w:spacing w:after="0"/>
        <w:jc w:val="both"/>
        <w:rPr>
          <w:rStyle w:val="FontStyle1640"/>
          <w:sz w:val="28"/>
        </w:rPr>
      </w:pPr>
      <w:r>
        <w:rPr>
          <w:rStyle w:val="FontStyle1060"/>
          <w:b w:val="0"/>
          <w:sz w:val="28"/>
        </w:rPr>
        <w:t>31-32.Т</w:t>
      </w:r>
      <w:r>
        <w:rPr>
          <w:rFonts w:ascii="Times New Roman" w:hAnsi="Times New Roman"/>
          <w:sz w:val="28"/>
        </w:rPr>
        <w:t>ворческий просмотр</w:t>
      </w:r>
      <w:r>
        <w:rPr>
          <w:rStyle w:val="FontStyle1640"/>
          <w:sz w:val="28"/>
        </w:rPr>
        <w:t>.</w:t>
      </w:r>
    </w:p>
    <w:p w:rsidR="00F061A8" w:rsidRDefault="00DA41FD">
      <w:pPr>
        <w:spacing w:after="0"/>
        <w:jc w:val="both"/>
        <w:rPr>
          <w:rStyle w:val="FontStyle1640"/>
          <w:b/>
          <w:sz w:val="28"/>
        </w:rPr>
      </w:pPr>
      <w:r>
        <w:rPr>
          <w:rStyle w:val="FontStyle1070"/>
          <w:i w:val="0"/>
          <w:sz w:val="28"/>
        </w:rPr>
        <w:t xml:space="preserve">Цель: проверка знаний, умений и навыков учащихся по рисунку. </w:t>
      </w:r>
    </w:p>
    <w:p w:rsidR="00F061A8" w:rsidRDefault="00DA41FD">
      <w:pPr>
        <w:pStyle w:val="Style21"/>
        <w:widowControl/>
        <w:spacing w:line="240" w:lineRule="auto"/>
        <w:ind w:firstLine="0"/>
        <w:rPr>
          <w:rStyle w:val="FontStyle1640"/>
          <w:sz w:val="28"/>
        </w:rPr>
      </w:pPr>
      <w:r>
        <w:rPr>
          <w:rStyle w:val="FontStyle1070"/>
          <w:i w:val="0"/>
          <w:sz w:val="28"/>
        </w:rPr>
        <w:t xml:space="preserve">Задачи: </w:t>
      </w:r>
      <w:r>
        <w:rPr>
          <w:rStyle w:val="FontStyle1640"/>
          <w:sz w:val="28"/>
        </w:rPr>
        <w:t xml:space="preserve"> эстетично оформить и представить  художественные работы. </w:t>
      </w:r>
    </w:p>
    <w:p w:rsidR="00F061A8" w:rsidRDefault="00DA41FD">
      <w:pPr>
        <w:spacing w:after="0"/>
        <w:rPr>
          <w:rFonts w:ascii="Times New Roman" w:hAnsi="Times New Roman"/>
          <w:sz w:val="28"/>
        </w:rPr>
      </w:pPr>
      <w:r>
        <w:rPr>
          <w:rStyle w:val="c00"/>
          <w:rFonts w:ascii="Times New Roman" w:hAnsi="Times New Roman"/>
          <w:sz w:val="28"/>
        </w:rPr>
        <w:t xml:space="preserve">33-48. </w:t>
      </w:r>
      <w:r>
        <w:rPr>
          <w:rFonts w:ascii="Times New Roman" w:hAnsi="Times New Roman"/>
          <w:sz w:val="28"/>
        </w:rPr>
        <w:t xml:space="preserve">Исторический жанр. </w:t>
      </w:r>
    </w:p>
    <w:p w:rsidR="00F061A8" w:rsidRDefault="00DA41FD">
      <w:pPr>
        <w:spacing w:after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Выполнение графических композиций на историческую тематику.</w:t>
      </w:r>
    </w:p>
    <w:p w:rsidR="00F061A8" w:rsidRDefault="00DA41FD">
      <w:pPr>
        <w:spacing w:after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Цель: изучение возможностей создания композиции способами: совмещение разновременных событий; совмещение переднего и дальнего планов; сочетание разнонаправленного движения; совмещение фигур и групп, переданных в разных ракурсах. </w:t>
      </w:r>
    </w:p>
    <w:p w:rsidR="00F061A8" w:rsidRDefault="00DA41FD">
      <w:pPr>
        <w:spacing w:after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Задачи: укрепление навыков отбора материала для развития темы композиции, приобретение опыта работы над серией композиций, связанных общей темой, формой, техникой, стилем исполнения.</w:t>
      </w:r>
    </w:p>
    <w:p w:rsidR="00F061A8" w:rsidRDefault="00DA41FD">
      <w:pPr>
        <w:spacing w:after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Задание для самостоятельной работы: исполнение композиционных зарисовок и этюдов интерьера с фигурами людей с различным </w:t>
      </w:r>
      <w:proofErr w:type="spellStart"/>
      <w:r>
        <w:rPr>
          <w:rFonts w:ascii="Times New Roman" w:hAnsi="Times New Roman"/>
          <w:sz w:val="28"/>
        </w:rPr>
        <w:t>цветотональным</w:t>
      </w:r>
      <w:proofErr w:type="spellEnd"/>
      <w:r>
        <w:rPr>
          <w:rFonts w:ascii="Times New Roman" w:hAnsi="Times New Roman"/>
          <w:sz w:val="28"/>
        </w:rPr>
        <w:t xml:space="preserve"> решением.</w:t>
      </w:r>
    </w:p>
    <w:p w:rsidR="00F061A8" w:rsidRDefault="00DA41FD"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49-68. Выполнение итоговой работы.</w:t>
      </w:r>
    </w:p>
    <w:p w:rsidR="00F061A8" w:rsidRDefault="00DA41FD"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Выполнение работы с учетом всех законов композиции. Активизация и использование на практике полученного объема знаний, умений и навыков в композиции. Работа над эскизами. Создание многофигурной композиции на выбранную тему. Умение создавать композицию с учетом законов композиции. Пространственно – плановое, тональное и цветовое решение.</w:t>
      </w:r>
    </w:p>
    <w:p w:rsidR="00F061A8" w:rsidRDefault="00DA41FD">
      <w:pPr>
        <w:spacing w:after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Цель и задачи: Итоговая композиция как работа, максимально выявляющая способности, наклонности и умение ученика: его подготовленность к самостоятельному творческому мышлению и умению реализовывать свои замыслы. Закрепление понятий и применение основных правил и законов станковой многофигурной тематической композиции.</w:t>
      </w:r>
    </w:p>
    <w:p w:rsidR="00F061A8" w:rsidRDefault="00DA41FD">
      <w:pPr>
        <w:spacing w:after="0"/>
        <w:ind w:right="-28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69-70.</w:t>
      </w:r>
      <w:r>
        <w:rPr>
          <w:rStyle w:val="FontStyle1060"/>
          <w:b w:val="0"/>
          <w:sz w:val="28"/>
        </w:rPr>
        <w:t>Итоговое занятие.</w:t>
      </w:r>
    </w:p>
    <w:p w:rsidR="00F061A8" w:rsidRDefault="00DA41FD">
      <w:pPr>
        <w:ind w:right="-284"/>
        <w:jc w:val="both"/>
        <w:rPr>
          <w:b/>
        </w:rPr>
      </w:pPr>
      <w:r>
        <w:rPr>
          <w:rFonts w:ascii="Times New Roman" w:hAnsi="Times New Roman"/>
          <w:sz w:val="28"/>
        </w:rPr>
        <w:t xml:space="preserve">Цель и </w:t>
      </w:r>
      <w:proofErr w:type="spellStart"/>
      <w:r>
        <w:rPr>
          <w:rFonts w:ascii="Times New Roman" w:hAnsi="Times New Roman"/>
          <w:sz w:val="28"/>
        </w:rPr>
        <w:t>задачи</w:t>
      </w:r>
      <w:proofErr w:type="gramStart"/>
      <w:r>
        <w:rPr>
          <w:rFonts w:ascii="Times New Roman" w:hAnsi="Times New Roman"/>
          <w:sz w:val="28"/>
        </w:rPr>
        <w:t>:</w:t>
      </w:r>
      <w:r>
        <w:rPr>
          <w:rStyle w:val="FontStyle1070"/>
          <w:i w:val="0"/>
          <w:sz w:val="28"/>
        </w:rPr>
        <w:t>п</w:t>
      </w:r>
      <w:proofErr w:type="gramEnd"/>
      <w:r>
        <w:rPr>
          <w:rStyle w:val="FontStyle1070"/>
          <w:i w:val="0"/>
          <w:sz w:val="28"/>
        </w:rPr>
        <w:t>роверка</w:t>
      </w:r>
      <w:proofErr w:type="spellEnd"/>
      <w:r>
        <w:rPr>
          <w:rStyle w:val="FontStyle1070"/>
          <w:i w:val="0"/>
          <w:sz w:val="28"/>
        </w:rPr>
        <w:t xml:space="preserve"> знаний, умений и навыков учащихся по композиции станковой, </w:t>
      </w:r>
      <w:r>
        <w:rPr>
          <w:rStyle w:val="FontStyle1640"/>
          <w:sz w:val="28"/>
        </w:rPr>
        <w:t xml:space="preserve">эстетично оформить и представить  художественные работы. </w:t>
      </w:r>
    </w:p>
    <w:p w:rsidR="00F061A8" w:rsidRDefault="00DA41FD">
      <w:pPr>
        <w:spacing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2. ОРГАНИЗАЦИОННО – ПЕДАГОГИЧЕСКИЕ УСЛОВИЯ</w:t>
      </w:r>
    </w:p>
    <w:p w:rsidR="00F061A8" w:rsidRDefault="00DA41FD">
      <w:pPr>
        <w:spacing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РЕАЛИЗАЦИИ ПРОГРАММЫ.</w:t>
      </w:r>
    </w:p>
    <w:p w:rsidR="00F061A8" w:rsidRDefault="00DA41FD">
      <w:pPr>
        <w:tabs>
          <w:tab w:val="left" w:pos="900"/>
        </w:tabs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 xml:space="preserve">Техническое оснащение: </w:t>
      </w:r>
      <w:r>
        <w:rPr>
          <w:rFonts w:ascii="Times New Roman" w:hAnsi="Times New Roman"/>
          <w:sz w:val="28"/>
        </w:rPr>
        <w:t>учебные аудитории, специально оборудованные наглядными пособиями, мебелью, натюрмортным фондом;</w:t>
      </w:r>
    </w:p>
    <w:p w:rsidR="00F061A8" w:rsidRDefault="00DA41FD">
      <w:pPr>
        <w:tabs>
          <w:tab w:val="left" w:pos="900"/>
        </w:tabs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 xml:space="preserve">Наглядно-плоскостные: </w:t>
      </w:r>
      <w:r>
        <w:rPr>
          <w:rFonts w:ascii="Times New Roman" w:hAnsi="Times New Roman"/>
          <w:sz w:val="28"/>
        </w:rPr>
        <w:t>наглядные методические пособия, карты, плакаты, фонд работ учеников, настенные иллюстрации, магнитные доски, интерактивные доски.</w:t>
      </w:r>
    </w:p>
    <w:p w:rsidR="00F061A8" w:rsidRDefault="00DA41FD">
      <w:pPr>
        <w:tabs>
          <w:tab w:val="left" w:pos="900"/>
        </w:tabs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lastRenderedPageBreak/>
        <w:t>Демонстрационные:</w:t>
      </w:r>
      <w:r>
        <w:rPr>
          <w:rFonts w:ascii="Times New Roman" w:hAnsi="Times New Roman"/>
          <w:sz w:val="28"/>
        </w:rPr>
        <w:t xml:space="preserve"> муляжи, гербарии, демонстрационные модели.</w:t>
      </w:r>
    </w:p>
    <w:p w:rsidR="00F061A8" w:rsidRDefault="00DA41FD">
      <w:pPr>
        <w:tabs>
          <w:tab w:val="left" w:pos="900"/>
        </w:tabs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 xml:space="preserve">Электронные образовательные ресурсы: </w:t>
      </w:r>
      <w:r>
        <w:rPr>
          <w:rFonts w:ascii="Times New Roman" w:hAnsi="Times New Roman"/>
          <w:sz w:val="28"/>
        </w:rPr>
        <w:t>компьютерные презентации, сетевые образовательные ресурсы.</w:t>
      </w:r>
    </w:p>
    <w:p w:rsidR="00F061A8" w:rsidRDefault="00DA41FD">
      <w:pPr>
        <w:pStyle w:val="18"/>
        <w:jc w:val="left"/>
      </w:pPr>
      <w:r>
        <w:t xml:space="preserve">Аудиовизуальные: </w:t>
      </w:r>
      <w:r>
        <w:rPr>
          <w:b w:val="0"/>
        </w:rPr>
        <w:t>видеофильмы, учебные кинофильмы, аудиозаписи</w:t>
      </w:r>
      <w:r>
        <w:t>.</w:t>
      </w:r>
    </w:p>
    <w:p w:rsidR="00F061A8" w:rsidRDefault="00DA41FD">
      <w:pPr>
        <w:spacing w:after="0"/>
        <w:contextualSpacing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Интернет ресурсы:</w:t>
      </w:r>
    </w:p>
    <w:p w:rsidR="00F061A8" w:rsidRDefault="00DA41FD">
      <w:pPr>
        <w:spacing w:after="0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Галерея визуального искусства </w:t>
      </w:r>
      <w:hyperlink r:id="rId6" w:history="1">
        <w:r>
          <w:rPr>
            <w:rStyle w:val="a5"/>
            <w:rFonts w:ascii="Times New Roman" w:hAnsi="Times New Roman"/>
            <w:sz w:val="28"/>
          </w:rPr>
          <w:t>http://www.artni.ru/</w:t>
        </w:r>
      </w:hyperlink>
    </w:p>
    <w:p w:rsidR="00F061A8" w:rsidRDefault="00DA41FD">
      <w:pPr>
        <w:spacing w:after="0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Галерея русских художников 20 века </w:t>
      </w:r>
      <w:hyperlink r:id="rId7" w:history="1">
        <w:r>
          <w:rPr>
            <w:rStyle w:val="a5"/>
            <w:rFonts w:ascii="Times New Roman" w:hAnsi="Times New Roman"/>
            <w:sz w:val="28"/>
          </w:rPr>
          <w:t>http://www.artline.ru/</w:t>
        </w:r>
      </w:hyperlink>
    </w:p>
    <w:p w:rsidR="00F061A8" w:rsidRDefault="00DA41FD">
      <w:pPr>
        <w:spacing w:after="0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Государственный исторический музей </w:t>
      </w:r>
      <w:hyperlink r:id="rId8" w:history="1">
        <w:r>
          <w:rPr>
            <w:rStyle w:val="a5"/>
            <w:rFonts w:ascii="Times New Roman" w:hAnsi="Times New Roman"/>
            <w:sz w:val="28"/>
          </w:rPr>
          <w:t>http://www.shm.ru/</w:t>
        </w:r>
      </w:hyperlink>
    </w:p>
    <w:p w:rsidR="00F061A8" w:rsidRDefault="00DA41FD">
      <w:pPr>
        <w:spacing w:after="0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Каталог Музеи России </w:t>
      </w:r>
      <w:hyperlink r:id="rId9" w:history="1">
        <w:r>
          <w:rPr>
            <w:rStyle w:val="a5"/>
            <w:rFonts w:ascii="Times New Roman" w:hAnsi="Times New Roman"/>
            <w:sz w:val="28"/>
          </w:rPr>
          <w:t>http://www.museum.ru/</w:t>
        </w:r>
      </w:hyperlink>
      <w:r>
        <w:rPr>
          <w:rFonts w:ascii="Times New Roman" w:hAnsi="Times New Roman"/>
          <w:sz w:val="28"/>
        </w:rPr>
        <w:t> </w:t>
      </w:r>
    </w:p>
    <w:p w:rsidR="00F061A8" w:rsidRDefault="00DA41FD">
      <w:pPr>
        <w:spacing w:after="0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Культура и искусство Древнего Египта </w:t>
      </w:r>
      <w:hyperlink r:id="rId10" w:history="1">
        <w:r>
          <w:rPr>
            <w:rStyle w:val="a5"/>
            <w:rFonts w:ascii="Times New Roman" w:hAnsi="Times New Roman"/>
            <w:sz w:val="28"/>
          </w:rPr>
          <w:t>http://www.kemet.ru/</w:t>
        </w:r>
      </w:hyperlink>
    </w:p>
    <w:p w:rsidR="00F061A8" w:rsidRDefault="00DA41FD">
      <w:pPr>
        <w:spacing w:after="0"/>
        <w:contextualSpacing/>
        <w:jc w:val="both"/>
        <w:rPr>
          <w:rFonts w:ascii="Times New Roman" w:hAnsi="Times New Roman"/>
          <w:sz w:val="28"/>
        </w:rPr>
      </w:pPr>
      <w:proofErr w:type="spellStart"/>
      <w:r>
        <w:rPr>
          <w:rFonts w:ascii="Times New Roman" w:hAnsi="Times New Roman"/>
          <w:sz w:val="28"/>
        </w:rPr>
        <w:t>Медиаэнциклопедия</w:t>
      </w:r>
      <w:proofErr w:type="spellEnd"/>
      <w:r>
        <w:rPr>
          <w:rFonts w:ascii="Times New Roman" w:hAnsi="Times New Roman"/>
          <w:sz w:val="28"/>
        </w:rPr>
        <w:t xml:space="preserve"> «Изобразительное искусство» </w:t>
      </w:r>
      <w:hyperlink r:id="rId11" w:history="1">
        <w:r>
          <w:rPr>
            <w:rStyle w:val="a5"/>
            <w:rFonts w:ascii="Times New Roman" w:hAnsi="Times New Roman"/>
            <w:sz w:val="28"/>
          </w:rPr>
          <w:t>visaginas.km.ru</w:t>
        </w:r>
      </w:hyperlink>
    </w:p>
    <w:p w:rsidR="00F061A8" w:rsidRDefault="00DA41FD">
      <w:pPr>
        <w:spacing w:after="0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Международный Центр-Музей имени Рериха Н.К. </w:t>
      </w:r>
      <w:hyperlink r:id="rId12" w:history="1">
        <w:r>
          <w:rPr>
            <w:rStyle w:val="a5"/>
            <w:rFonts w:ascii="Times New Roman" w:hAnsi="Times New Roman"/>
            <w:sz w:val="28"/>
          </w:rPr>
          <w:t>http://roerich-museum.ru/</w:t>
        </w:r>
      </w:hyperlink>
    </w:p>
    <w:p w:rsidR="00F061A8" w:rsidRDefault="00DA41FD">
      <w:pPr>
        <w:spacing w:after="0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Музей Архитектуры им. Щусева А.В. </w:t>
      </w:r>
      <w:hyperlink r:id="rId13" w:history="1">
        <w:r>
          <w:rPr>
            <w:rStyle w:val="a5"/>
            <w:rFonts w:ascii="Times New Roman" w:hAnsi="Times New Roman"/>
            <w:sz w:val="28"/>
          </w:rPr>
          <w:t>http://www.muar.ru/</w:t>
        </w:r>
      </w:hyperlink>
    </w:p>
    <w:p w:rsidR="00F061A8" w:rsidRDefault="00DA41FD">
      <w:pPr>
        <w:spacing w:after="0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Музей им. Пушкина </w:t>
      </w:r>
      <w:hyperlink r:id="rId14" w:history="1">
        <w:r>
          <w:rPr>
            <w:rStyle w:val="a5"/>
            <w:rFonts w:ascii="Times New Roman" w:hAnsi="Times New Roman"/>
            <w:sz w:val="28"/>
          </w:rPr>
          <w:t>http://www.museum.ru/gmii/</w:t>
        </w:r>
      </w:hyperlink>
    </w:p>
    <w:p w:rsidR="00F061A8" w:rsidRDefault="00DA41FD">
      <w:pPr>
        <w:spacing w:after="0"/>
        <w:contextualSpacing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Музеи, галереи и художественные каталоги:</w:t>
      </w:r>
    </w:p>
    <w:p w:rsidR="00F061A8" w:rsidRDefault="00DA41FD">
      <w:pPr>
        <w:spacing w:after="0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Русский музей </w:t>
      </w:r>
      <w:hyperlink r:id="rId15" w:history="1">
        <w:r>
          <w:rPr>
            <w:rStyle w:val="a5"/>
            <w:rFonts w:ascii="Times New Roman" w:hAnsi="Times New Roman"/>
            <w:sz w:val="28"/>
          </w:rPr>
          <w:t>http://www.rusmuseum.ru/</w:t>
        </w:r>
      </w:hyperlink>
    </w:p>
    <w:p w:rsidR="00F061A8" w:rsidRDefault="00DA41FD">
      <w:pPr>
        <w:spacing w:after="0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Третьяковская галерея </w:t>
      </w:r>
      <w:hyperlink r:id="rId16" w:history="1">
        <w:r>
          <w:rPr>
            <w:rStyle w:val="a5"/>
            <w:rFonts w:ascii="Times New Roman" w:hAnsi="Times New Roman"/>
            <w:sz w:val="28"/>
          </w:rPr>
          <w:t>http://www.tretyakov.ru/</w:t>
        </w:r>
      </w:hyperlink>
    </w:p>
    <w:p w:rsidR="00F061A8" w:rsidRDefault="00DA41FD">
      <w:pPr>
        <w:spacing w:after="0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Эрмитаж </w:t>
      </w:r>
      <w:hyperlink r:id="rId17" w:history="1">
        <w:r>
          <w:rPr>
            <w:rStyle w:val="a5"/>
            <w:rFonts w:ascii="Times New Roman" w:hAnsi="Times New Roman"/>
            <w:sz w:val="28"/>
          </w:rPr>
          <w:t>http://www.hermitage.ru/</w:t>
        </w:r>
      </w:hyperlink>
    </w:p>
    <w:p w:rsidR="00F061A8" w:rsidRDefault="00F061A8">
      <w:pPr>
        <w:pStyle w:val="18"/>
        <w:jc w:val="left"/>
      </w:pPr>
    </w:p>
    <w:p w:rsidR="00F061A8" w:rsidRDefault="00DA41FD">
      <w:pPr>
        <w:pStyle w:val="Body1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2.1.ФОРМЫ АТТЕСТАЦИИ И МЕТОДЫ КОНТРОЛЯ.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Программой предусмотрены следующие виды контроля: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текущий контроль - в форме обсуждения работ по завершению задания;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промежуточный контроль - в форме просмотра учебно-творческих работ по полугодиям;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аттестация по завершении программы – в форме просмотра работ на выставке по окончанию 4-го года обучения (7 класс).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Аттестация по завершении программы проводится согласно Положению о формах, периодичности и порядке текущего контроля успеваемости, промежуточной аттестации обучающихся Муниципального бюджетного учреждения дополнительного образования «Детской школы искусств» в конце 4 года обучения с 10 по 30 мая.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Аттестация учащихся проводится в форме зачета, в виде итоговой выставки работ. Она предусматривает теоретическую и практическую подготовку учащихся в соответствии с требованиями дополнительной общеразвивающей программы. Результаты промежуточной аттестации заносятся в журнал учета успеваемости учащихся дополнительного образования. Также программой предусмотрено проведение текущего контроля успеваемости учащихся 1 раз в полугодие, по определенным разделам программы. В каждом разделе для каждого года обучения подбирается оптимальный способ отслеживания результатов: опрос, тестирования, изготовление творческой работы, мини-выставка.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Текущий контроль успеваемости обучающихся проводится в течение учебного периода с фиксацией достижений в журнале учета успеваемости учащихся дополнительного образования.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2.1.1. Значение и принципы проведения контрольных проверок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Аттестационные мероприятия являются обязательной частью учебного процесса. Они позволяют объективно оценить успешность освоения учебных программ и обеспечить надлежащий контроль его качества.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Основные принципы: систематичность, коллегиальность, индивидуальный подход.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В Учреждении применяется 5-ти балльная система аттестации: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5-отлично; 4-хорошо; 3-удовлетворительно; 2-неудовлетворительно. Оценки фиксируются в документации учреждения: классных журналах, ведомостях. Контроль качества знаний осуществляет руководящий состав «ДШИ»: директор, заместитель директора по УЧ, заведующие МО художественного отделения в рамках своих компетенций, преподаватели.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МБУ ДО «ДШИ г.Буинска РТ» самостоятельна в выборе системы оценок, формы, порядка и периодичности аттестации обучающихся.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Основными критериями </w:t>
      </w:r>
      <w:proofErr w:type="spellStart"/>
      <w:r>
        <w:rPr>
          <w:rFonts w:ascii="Times New Roman" w:hAnsi="Times New Roman"/>
          <w:sz w:val="28"/>
        </w:rPr>
        <w:t>обученности</w:t>
      </w:r>
      <w:proofErr w:type="spellEnd"/>
      <w:r>
        <w:rPr>
          <w:rFonts w:ascii="Times New Roman" w:hAnsi="Times New Roman"/>
          <w:sz w:val="28"/>
        </w:rPr>
        <w:t xml:space="preserve"> учащихся являются не только степень достижения учебных целей, уровень </w:t>
      </w:r>
      <w:proofErr w:type="spellStart"/>
      <w:r>
        <w:rPr>
          <w:rFonts w:ascii="Times New Roman" w:hAnsi="Times New Roman"/>
          <w:sz w:val="28"/>
        </w:rPr>
        <w:t>сформированности</w:t>
      </w:r>
      <w:proofErr w:type="spellEnd"/>
      <w:r>
        <w:rPr>
          <w:rFonts w:ascii="Times New Roman" w:hAnsi="Times New Roman"/>
          <w:sz w:val="28"/>
        </w:rPr>
        <w:t xml:space="preserve"> знаний, умений, навыков, но и уровень развития учащихся, включающий индивидуальные качества и личностный рост. Сравнение текущих достижений ученика с его предыдущими успехами позволит диагностировать уровень его развития, стимулировать дальнейшую учебную и творческую деятельность.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Критериями его оценивания являются: самостоятельный выбор изделия, содержательность работы, художественную и эмоциональную выразительность, уровень владения учащимися разнообразными техниками рисования, оригинальность, эстетический вкус автора. 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 оценивании практической работы следует принимать во внимание: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  выполнение учебной задачи занятия;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  художественную выразительность композиции;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 владение учеником техническими приёмами и навыками работы различными инструментами и художественными материалами.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качестве средств текущего контроля используются просмотр и обсуждение творческих работ по завершению задания. Текущий контроль успеваемости учащихся проводится в счет аудиторного времени, предусмотренного на учебный предмет. Оценки текущего контроля выставляются в журнал.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Промежуточная аттестация оценивает результаты учебной деятельности по окончании полугодий по учебному предмету в виде мини-выставок. Проходит в форме просмотров творческих работ. По итогам промежуточной аттестации в классный журнал и в сводные ведомости выставляются оценки. Просмотры в рамках промежуточной аттестации проводятся с 1-4 классы в 1-7 полугодии в </w:t>
      </w:r>
      <w:r>
        <w:rPr>
          <w:rFonts w:ascii="Times New Roman" w:hAnsi="Times New Roman"/>
          <w:sz w:val="28"/>
        </w:rPr>
        <w:lastRenderedPageBreak/>
        <w:t>счет аудиторного времени, предусмотренного на учебный предмет в соответствии с учебным планом и программой.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Неудовлетворительные результаты промежуточной аттестации по учебному предмету образовательной программы при отсутствии уважительных причин признаются академической задолженностью. Обучающиеся обязаны ликвидировать академическую задолженность.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Перевод учащихся в следующий учебный класс осуществляется на основании успешной сдачи работ и в полном объеме выполнивший учебный план к концу второго полугодия.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 аттестации по завершении программы допускается учащийся, не имеющий задолженности по итогам промежуточной аттестации и в полном объеме выполнивший учебный план.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Аттестация по завершении программы по ДООП «Композиция станковая» проводится в форме итогового просмотра, где представляются творческие работы по учебному предмету.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Аттестация по завершении программы проводится во 4-м классе в 8-ом полугодии, проходит в пределах аудиторных занятий, дата и время регламентируется годовым календарным учебным графиком МБУ ДО «ДШИ г.Буинска РТ».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 прохождении аттестация по завершении программы выпускник должен продемонстрировать знания, умения и навыки в соответствии с программными требованиями в области учебного предмета «Композиция станковая».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2.1.2. Критерии оценки текущего контроля, промежуточной аттестации и аттестации по завершении программы «Композиция станковая»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Система оценок:</w:t>
      </w:r>
    </w:p>
    <w:p w:rsidR="00F061A8" w:rsidRDefault="00DA41FD">
      <w:pPr>
        <w:pStyle w:val="Body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 (отлично) - правильная компоновка изображения в листе;</w:t>
      </w:r>
    </w:p>
    <w:p w:rsidR="00F061A8" w:rsidRDefault="00DA41FD">
      <w:pPr>
        <w:pStyle w:val="Body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изображение соответствует теме композиции;</w:t>
      </w:r>
    </w:p>
    <w:p w:rsidR="00F061A8" w:rsidRDefault="00DA41FD">
      <w:pPr>
        <w:pStyle w:val="Body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оригинальность и выразительность художественного решения, образность;</w:t>
      </w:r>
    </w:p>
    <w:p w:rsidR="00F061A8" w:rsidRDefault="00DA41FD">
      <w:pPr>
        <w:pStyle w:val="Body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выделение главного, передача характера главных героев;</w:t>
      </w:r>
    </w:p>
    <w:p w:rsidR="00F061A8" w:rsidRDefault="00DA41FD">
      <w:pPr>
        <w:pStyle w:val="Body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мастерство исполнения;</w:t>
      </w:r>
    </w:p>
    <w:p w:rsidR="00F061A8" w:rsidRDefault="00DA41FD">
      <w:pPr>
        <w:pStyle w:val="Body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задание выполнено полностью без ошибок.</w:t>
      </w:r>
    </w:p>
    <w:p w:rsidR="00F061A8" w:rsidRDefault="00DA41FD">
      <w:pPr>
        <w:pStyle w:val="Body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 (хорошо) - задание выполнено полностью, но с небольшими ошибками;</w:t>
      </w:r>
    </w:p>
    <w:p w:rsidR="00F061A8" w:rsidRDefault="00DA41FD">
      <w:pPr>
        <w:pStyle w:val="Body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ошибки в компоновке;</w:t>
      </w:r>
    </w:p>
    <w:p w:rsidR="00F061A8" w:rsidRDefault="00DA41FD">
      <w:pPr>
        <w:pStyle w:val="Body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некоторые недочеты в передаче пространства;</w:t>
      </w:r>
    </w:p>
    <w:p w:rsidR="00F061A8" w:rsidRDefault="00DA41FD">
      <w:pPr>
        <w:pStyle w:val="Body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незначительные ошибки в передаче тональных и цветовых отношений;</w:t>
      </w:r>
    </w:p>
    <w:p w:rsidR="00F061A8" w:rsidRDefault="00DA41FD">
      <w:pPr>
        <w:pStyle w:val="Body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не выразительное образное содержание.</w:t>
      </w:r>
    </w:p>
    <w:p w:rsidR="00F061A8" w:rsidRDefault="00DA41FD">
      <w:pPr>
        <w:pStyle w:val="Body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 (удовлетворительно) - неумение самостоятельно вести работу;</w:t>
      </w:r>
    </w:p>
    <w:p w:rsidR="00F061A8" w:rsidRDefault="00DA41FD">
      <w:pPr>
        <w:pStyle w:val="Body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неумение самостоятельно анализировать и исправлять допущенные ошибки в построении и тональном решении рисунка;</w:t>
      </w:r>
    </w:p>
    <w:p w:rsidR="00F061A8" w:rsidRDefault="00DA41FD">
      <w:pPr>
        <w:pStyle w:val="Body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однообразное использование художественных приемов для решения разных задач;</w:t>
      </w:r>
    </w:p>
    <w:p w:rsidR="00F061A8" w:rsidRDefault="00DA41FD">
      <w:pPr>
        <w:pStyle w:val="Body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незаконченность, неаккуратность, небрежность в композиции.</w:t>
      </w:r>
    </w:p>
    <w:p w:rsidR="00F061A8" w:rsidRDefault="00DA41FD">
      <w:pPr>
        <w:pStyle w:val="Body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 (неудовлетворительно) - неумение самостоятельно вести работу;</w:t>
      </w:r>
    </w:p>
    <w:p w:rsidR="00F061A8" w:rsidRDefault="00DA41FD">
      <w:pPr>
        <w:pStyle w:val="Body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учебное задание не завершено;</w:t>
      </w:r>
    </w:p>
    <w:p w:rsidR="00F061A8" w:rsidRDefault="00DA41FD">
      <w:pPr>
        <w:pStyle w:val="Body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отсутствие минимального объема работ.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2.1.3. Для аттестации по завершении программы обучающихся созданы фонды оценочных средств, включающие типовые задания, контрольные работы и методы контроля, позволяющие оценить приобретенные знания, умения и навыки.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Фонды оценочных средств разрабатываются и утверждаются образовательным учреждением. Оценка по завершении программы является одной из составляющих итоговой оценки по данному предмету, фиксируемой в свидетельство об окончании школы.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Систему оценивания качества образовательного процесса регламентируют следующие документы: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положение о </w:t>
      </w:r>
      <w:proofErr w:type="spellStart"/>
      <w:r>
        <w:rPr>
          <w:rFonts w:ascii="Times New Roman" w:hAnsi="Times New Roman"/>
          <w:sz w:val="28"/>
        </w:rPr>
        <w:t>внутришкольном</w:t>
      </w:r>
      <w:proofErr w:type="spellEnd"/>
      <w:r>
        <w:rPr>
          <w:rFonts w:ascii="Times New Roman" w:hAnsi="Times New Roman"/>
          <w:sz w:val="28"/>
        </w:rPr>
        <w:t xml:space="preserve"> контроле;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положение о текущем контроле знаний и промежуточной аттестации;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положение об аттестации по завершении программы.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Текущий контроль, промежуточная аттестация, аттестация по завершении программы успеваемости обучающихся проводится в счет аудиторного времени, предусмотренного на учебный предмет. Проводится в форме итоговых занятий, творческих просмотров, мини-выставок.</w:t>
      </w:r>
    </w:p>
    <w:p w:rsidR="00F061A8" w:rsidRDefault="00DA41FD">
      <w:pPr>
        <w:spacing w:after="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Рекомендации по организации дистанционного обучения и самостоятельной работы обучающихся.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Обучение основам изобразительного искусства должно сопровождаться выполнением домашних (самостоятельных) заданий. Каждое программное задание предусматривает выполнение набросков и зарисовок по теме занятия. Домашние задания должны быть посильными и нетрудоемкими по времени. Регулярность выполнения самостоятельных работ должна контролироваться педагогом и влиять на итоговую оценку обучающегося.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Ход работы учебных заданий сопровождается периодическим анализом с участием самих обучающихся с целью развития у них аналитических способностей и умения прогнозировать и видеть ошибки. Каждое задание оценивается соответствующей оценкой.</w:t>
      </w:r>
    </w:p>
    <w:p w:rsidR="00F061A8" w:rsidRDefault="00DA41FD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ДООП «Композиция станковая» может реализовываться с применением электронного обучения и дистанционных образовательных технологий, под дистанционными образовательными технологиями понимаются образовательные технологии, реализуемые в основном с применением информационно – телекоммуникационных сетей при опосредованном (на расстоянии) взаимодействии обучающихся и педагогических работников, согласно утвержденному расписанию.</w:t>
      </w:r>
    </w:p>
    <w:p w:rsidR="00F061A8" w:rsidRDefault="00DA41FD">
      <w:pPr>
        <w:spacing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2.2 ОЦЕНОЧНЫЕ МАТЕРИАЛЫ</w:t>
      </w:r>
    </w:p>
    <w:p w:rsidR="00F061A8" w:rsidRDefault="00DA41FD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Пакет диагностических материалов в приложениях 5-8</w:t>
      </w:r>
    </w:p>
    <w:p w:rsidR="00F061A8" w:rsidRDefault="00DA41FD">
      <w:pPr>
        <w:tabs>
          <w:tab w:val="left" w:pos="810"/>
        </w:tabs>
        <w:spacing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2.3. СПИСОК ЛИТЕРАТУРЫ</w:t>
      </w:r>
    </w:p>
    <w:p w:rsidR="00F061A8" w:rsidRDefault="00DA41FD">
      <w:pPr>
        <w:pStyle w:val="Style59"/>
        <w:widowControl/>
        <w:tabs>
          <w:tab w:val="left" w:pos="360"/>
        </w:tabs>
        <w:spacing w:line="240" w:lineRule="auto"/>
        <w:ind w:firstLine="0"/>
        <w:contextualSpacing/>
        <w:jc w:val="both"/>
        <w:rPr>
          <w:rStyle w:val="FontStyle1640"/>
          <w:sz w:val="28"/>
        </w:rPr>
      </w:pPr>
      <w:r>
        <w:rPr>
          <w:rStyle w:val="FontStyle1640"/>
          <w:sz w:val="28"/>
        </w:rPr>
        <w:tab/>
        <w:t>1. Шорохов Е.В. Основы композиции. Издательство Просвещение. М., 1979.</w:t>
      </w:r>
    </w:p>
    <w:p w:rsidR="00F061A8" w:rsidRDefault="00DA41FD">
      <w:pPr>
        <w:pStyle w:val="Style59"/>
        <w:widowControl/>
        <w:numPr>
          <w:ilvl w:val="0"/>
          <w:numId w:val="5"/>
        </w:numPr>
        <w:tabs>
          <w:tab w:val="left" w:pos="360"/>
        </w:tabs>
        <w:spacing w:line="240" w:lineRule="auto"/>
        <w:contextualSpacing/>
        <w:jc w:val="both"/>
        <w:rPr>
          <w:rStyle w:val="FontStyle1640"/>
          <w:sz w:val="28"/>
        </w:rPr>
      </w:pPr>
      <w:r>
        <w:rPr>
          <w:rStyle w:val="FontStyle1640"/>
          <w:sz w:val="28"/>
        </w:rPr>
        <w:t>Сокольникова Н.М. Основы композиции. Обнинск, 1996.</w:t>
      </w:r>
    </w:p>
    <w:p w:rsidR="00F061A8" w:rsidRDefault="00DA41FD">
      <w:pPr>
        <w:spacing w:after="0" w:line="240" w:lineRule="auto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Дополнительная:</w:t>
      </w:r>
    </w:p>
    <w:p w:rsidR="00F061A8" w:rsidRDefault="00DA41FD">
      <w:pPr>
        <w:pStyle w:val="Style59"/>
        <w:widowControl/>
        <w:tabs>
          <w:tab w:val="left" w:pos="360"/>
        </w:tabs>
        <w:spacing w:line="240" w:lineRule="auto"/>
        <w:ind w:left="360" w:firstLine="0"/>
        <w:contextualSpacing/>
        <w:jc w:val="both"/>
        <w:rPr>
          <w:rStyle w:val="FontStyle1640"/>
          <w:sz w:val="28"/>
        </w:rPr>
      </w:pPr>
      <w:r>
        <w:rPr>
          <w:rStyle w:val="FontStyle1640"/>
          <w:sz w:val="28"/>
        </w:rPr>
        <w:lastRenderedPageBreak/>
        <w:t>3. Алпатов М. Композиция в живописи. – М., 1940.</w:t>
      </w:r>
    </w:p>
    <w:p w:rsidR="00F061A8" w:rsidRDefault="00DA41FD">
      <w:pPr>
        <w:pStyle w:val="Style59"/>
        <w:widowControl/>
        <w:tabs>
          <w:tab w:val="left" w:pos="360"/>
        </w:tabs>
        <w:spacing w:line="240" w:lineRule="auto"/>
        <w:ind w:left="360" w:firstLine="0"/>
        <w:contextualSpacing/>
        <w:jc w:val="both"/>
        <w:rPr>
          <w:rStyle w:val="FontStyle1640"/>
          <w:sz w:val="28"/>
        </w:rPr>
      </w:pPr>
      <w:r>
        <w:rPr>
          <w:rStyle w:val="FontStyle1640"/>
          <w:sz w:val="28"/>
        </w:rPr>
        <w:t>4. Гика М. Эстетика пропорций в природе и искусстве. – М., 1936.</w:t>
      </w:r>
    </w:p>
    <w:p w:rsidR="00F061A8" w:rsidRDefault="00DA41FD">
      <w:pPr>
        <w:pStyle w:val="Style59"/>
        <w:widowControl/>
        <w:tabs>
          <w:tab w:val="left" w:pos="360"/>
        </w:tabs>
        <w:spacing w:line="240" w:lineRule="auto"/>
        <w:ind w:left="360" w:firstLine="0"/>
        <w:contextualSpacing/>
        <w:jc w:val="both"/>
        <w:rPr>
          <w:rStyle w:val="FontStyle1640"/>
          <w:sz w:val="28"/>
        </w:rPr>
      </w:pPr>
      <w:r>
        <w:rPr>
          <w:rStyle w:val="FontStyle1640"/>
          <w:sz w:val="28"/>
        </w:rPr>
        <w:t>5. Дейнека А. Рисунок и композиция // Учитесь рисовать. – М., 1961.</w:t>
      </w:r>
    </w:p>
    <w:p w:rsidR="00F061A8" w:rsidRDefault="00DA41FD">
      <w:pPr>
        <w:pStyle w:val="Style59"/>
        <w:widowControl/>
        <w:tabs>
          <w:tab w:val="left" w:pos="360"/>
        </w:tabs>
        <w:spacing w:line="240" w:lineRule="auto"/>
        <w:ind w:left="360" w:firstLine="0"/>
        <w:contextualSpacing/>
        <w:jc w:val="both"/>
        <w:rPr>
          <w:rStyle w:val="FontStyle1640"/>
          <w:sz w:val="28"/>
        </w:rPr>
      </w:pPr>
      <w:r>
        <w:rPr>
          <w:rStyle w:val="FontStyle1640"/>
          <w:sz w:val="28"/>
        </w:rPr>
        <w:t xml:space="preserve">6. </w:t>
      </w:r>
      <w:proofErr w:type="spellStart"/>
      <w:r>
        <w:rPr>
          <w:rStyle w:val="FontStyle1640"/>
          <w:sz w:val="28"/>
        </w:rPr>
        <w:t>Кочик</w:t>
      </w:r>
      <w:proofErr w:type="spellEnd"/>
      <w:r>
        <w:rPr>
          <w:rStyle w:val="FontStyle1640"/>
          <w:sz w:val="28"/>
        </w:rPr>
        <w:t xml:space="preserve"> О. Живописная система В. Э. Борисова-Муратова. – М., 1980.</w:t>
      </w:r>
    </w:p>
    <w:p w:rsidR="00F061A8" w:rsidRDefault="00DA41FD">
      <w:pPr>
        <w:pStyle w:val="Style59"/>
        <w:widowControl/>
        <w:tabs>
          <w:tab w:val="left" w:pos="360"/>
        </w:tabs>
        <w:spacing w:line="240" w:lineRule="auto"/>
        <w:ind w:left="360" w:firstLine="0"/>
        <w:contextualSpacing/>
        <w:jc w:val="both"/>
        <w:rPr>
          <w:rStyle w:val="FontStyle1640"/>
          <w:sz w:val="28"/>
        </w:rPr>
      </w:pPr>
      <w:r>
        <w:rPr>
          <w:rStyle w:val="FontStyle1640"/>
          <w:sz w:val="28"/>
        </w:rPr>
        <w:t xml:space="preserve">7. Леонардо да Винчи. Избранные произведения. – М., 1935. </w:t>
      </w:r>
    </w:p>
    <w:p w:rsidR="00F061A8" w:rsidRDefault="00DA41FD">
      <w:pPr>
        <w:pStyle w:val="Style59"/>
        <w:widowControl/>
        <w:tabs>
          <w:tab w:val="left" w:pos="360"/>
        </w:tabs>
        <w:spacing w:line="240" w:lineRule="auto"/>
        <w:ind w:left="360" w:firstLine="0"/>
        <w:contextualSpacing/>
        <w:jc w:val="both"/>
        <w:rPr>
          <w:rStyle w:val="FontStyle1640"/>
          <w:sz w:val="28"/>
        </w:rPr>
      </w:pPr>
      <w:r>
        <w:rPr>
          <w:rStyle w:val="FontStyle1640"/>
          <w:sz w:val="28"/>
        </w:rPr>
        <w:t>8. Лаптев А. Некоторые вопросы композиции. Вопросы изобразительного искусства. – М., 1964.</w:t>
      </w:r>
    </w:p>
    <w:p w:rsidR="00F061A8" w:rsidRDefault="00DA41FD">
      <w:pPr>
        <w:pStyle w:val="Style59"/>
        <w:widowControl/>
        <w:tabs>
          <w:tab w:val="left" w:pos="360"/>
        </w:tabs>
        <w:spacing w:line="240" w:lineRule="auto"/>
        <w:ind w:left="360" w:firstLine="0"/>
        <w:contextualSpacing/>
        <w:jc w:val="both"/>
        <w:rPr>
          <w:rStyle w:val="FontStyle1640"/>
          <w:sz w:val="28"/>
        </w:rPr>
      </w:pPr>
      <w:r>
        <w:rPr>
          <w:rStyle w:val="FontStyle1640"/>
          <w:sz w:val="28"/>
        </w:rPr>
        <w:t>9. О композиции. – М., 1959.</w:t>
      </w:r>
    </w:p>
    <w:p w:rsidR="00F061A8" w:rsidRDefault="00DA41FD">
      <w:pPr>
        <w:pStyle w:val="Style59"/>
        <w:widowControl/>
        <w:tabs>
          <w:tab w:val="left" w:pos="360"/>
        </w:tabs>
        <w:spacing w:line="240" w:lineRule="auto"/>
        <w:ind w:left="360" w:firstLine="0"/>
        <w:contextualSpacing/>
        <w:jc w:val="both"/>
        <w:rPr>
          <w:rStyle w:val="FontStyle1640"/>
          <w:sz w:val="28"/>
        </w:rPr>
      </w:pPr>
      <w:r>
        <w:rPr>
          <w:rStyle w:val="FontStyle1640"/>
          <w:sz w:val="28"/>
        </w:rPr>
        <w:t>10. Репин И. Далекое – близкое. – М.-Л., 1937.</w:t>
      </w:r>
    </w:p>
    <w:p w:rsidR="00F061A8" w:rsidRDefault="00DA41FD">
      <w:pPr>
        <w:pStyle w:val="Style59"/>
        <w:widowControl/>
        <w:tabs>
          <w:tab w:val="left" w:pos="360"/>
        </w:tabs>
        <w:spacing w:line="240" w:lineRule="auto"/>
        <w:ind w:left="360" w:firstLine="0"/>
        <w:contextualSpacing/>
        <w:jc w:val="both"/>
        <w:rPr>
          <w:rStyle w:val="FontStyle1640"/>
          <w:sz w:val="28"/>
        </w:rPr>
      </w:pPr>
      <w:r>
        <w:rPr>
          <w:rStyle w:val="FontStyle1640"/>
          <w:sz w:val="28"/>
        </w:rPr>
        <w:t xml:space="preserve">11. </w:t>
      </w:r>
      <w:proofErr w:type="spellStart"/>
      <w:r>
        <w:rPr>
          <w:rStyle w:val="FontStyle1640"/>
          <w:sz w:val="28"/>
        </w:rPr>
        <w:t>Рабкин</w:t>
      </w:r>
      <w:proofErr w:type="spellEnd"/>
      <w:r>
        <w:rPr>
          <w:rStyle w:val="FontStyle1640"/>
          <w:sz w:val="28"/>
        </w:rPr>
        <w:t xml:space="preserve"> Е. Атлас цветов. – М., 1956.</w:t>
      </w:r>
    </w:p>
    <w:p w:rsidR="00F061A8" w:rsidRDefault="00DA41FD">
      <w:pPr>
        <w:pStyle w:val="Style59"/>
        <w:widowControl/>
        <w:tabs>
          <w:tab w:val="left" w:pos="360"/>
        </w:tabs>
        <w:spacing w:line="240" w:lineRule="auto"/>
        <w:ind w:left="360" w:firstLine="0"/>
        <w:contextualSpacing/>
        <w:jc w:val="both"/>
        <w:rPr>
          <w:rStyle w:val="FontStyle1640"/>
          <w:sz w:val="28"/>
        </w:rPr>
      </w:pPr>
      <w:r>
        <w:rPr>
          <w:rStyle w:val="FontStyle1640"/>
          <w:sz w:val="28"/>
        </w:rPr>
        <w:t xml:space="preserve">12. </w:t>
      </w:r>
      <w:proofErr w:type="spellStart"/>
      <w:r>
        <w:rPr>
          <w:rStyle w:val="FontStyle1640"/>
          <w:sz w:val="28"/>
        </w:rPr>
        <w:t>Тимердинг</w:t>
      </w:r>
      <w:proofErr w:type="spellEnd"/>
      <w:r>
        <w:rPr>
          <w:rStyle w:val="FontStyle1640"/>
          <w:sz w:val="28"/>
        </w:rPr>
        <w:t xml:space="preserve"> Г. Золотое сечение. – Санкт-Петербург, 1924.</w:t>
      </w:r>
    </w:p>
    <w:p w:rsidR="00F061A8" w:rsidRDefault="00DA41FD">
      <w:pPr>
        <w:pStyle w:val="Style59"/>
        <w:widowControl/>
        <w:tabs>
          <w:tab w:val="left" w:pos="360"/>
        </w:tabs>
        <w:spacing w:line="240" w:lineRule="auto"/>
        <w:ind w:left="360" w:firstLine="0"/>
        <w:contextualSpacing/>
        <w:jc w:val="both"/>
        <w:rPr>
          <w:rStyle w:val="FontStyle1640"/>
          <w:sz w:val="28"/>
        </w:rPr>
      </w:pPr>
      <w:r>
        <w:rPr>
          <w:rStyle w:val="FontStyle1640"/>
          <w:sz w:val="28"/>
        </w:rPr>
        <w:t>13. Фаворский В. О композиции. – Фрунзе, 1966.</w:t>
      </w:r>
    </w:p>
    <w:p w:rsidR="00F061A8" w:rsidRDefault="00DA41FD">
      <w:pPr>
        <w:pStyle w:val="Style59"/>
        <w:widowControl/>
        <w:tabs>
          <w:tab w:val="left" w:pos="360"/>
        </w:tabs>
        <w:spacing w:line="240" w:lineRule="auto"/>
        <w:ind w:left="360" w:firstLine="0"/>
        <w:contextualSpacing/>
        <w:jc w:val="both"/>
        <w:rPr>
          <w:rStyle w:val="FontStyle1640"/>
          <w:sz w:val="28"/>
        </w:rPr>
      </w:pPr>
      <w:r>
        <w:rPr>
          <w:rStyle w:val="FontStyle1640"/>
          <w:sz w:val="28"/>
        </w:rPr>
        <w:t>14. Фальк Р. Беседы об искусстве. Письма. – М., 1918.</w:t>
      </w:r>
    </w:p>
    <w:p w:rsidR="00F061A8" w:rsidRDefault="00DA41FD">
      <w:pPr>
        <w:pStyle w:val="Style59"/>
        <w:widowControl/>
        <w:tabs>
          <w:tab w:val="left" w:pos="360"/>
        </w:tabs>
        <w:spacing w:line="240" w:lineRule="auto"/>
        <w:ind w:left="360" w:firstLine="0"/>
        <w:contextualSpacing/>
        <w:jc w:val="both"/>
        <w:rPr>
          <w:rStyle w:val="FontStyle1640"/>
          <w:sz w:val="28"/>
        </w:rPr>
      </w:pPr>
      <w:r>
        <w:rPr>
          <w:rStyle w:val="FontStyle1640"/>
          <w:sz w:val="28"/>
        </w:rPr>
        <w:t>15. Шафрановский И. Симметрия в природе. – Л., 1968.</w:t>
      </w:r>
    </w:p>
    <w:p w:rsidR="00F061A8" w:rsidRDefault="00DA41FD">
      <w:pPr>
        <w:pStyle w:val="Style59"/>
        <w:widowControl/>
        <w:tabs>
          <w:tab w:val="left" w:pos="360"/>
        </w:tabs>
        <w:spacing w:line="240" w:lineRule="auto"/>
        <w:ind w:left="360" w:firstLine="0"/>
        <w:contextualSpacing/>
        <w:jc w:val="both"/>
        <w:rPr>
          <w:rStyle w:val="FontStyle1640"/>
          <w:sz w:val="28"/>
        </w:rPr>
      </w:pPr>
      <w:r>
        <w:rPr>
          <w:rStyle w:val="FontStyle1640"/>
          <w:sz w:val="28"/>
        </w:rPr>
        <w:t>16. Шорохов Е. Основы композиции. – М., 1979.</w:t>
      </w:r>
    </w:p>
    <w:p w:rsidR="00F061A8" w:rsidRDefault="00DA41FD">
      <w:pPr>
        <w:pStyle w:val="Style59"/>
        <w:widowControl/>
        <w:tabs>
          <w:tab w:val="left" w:pos="360"/>
        </w:tabs>
        <w:spacing w:line="240" w:lineRule="auto"/>
        <w:ind w:left="360" w:firstLine="0"/>
        <w:contextualSpacing/>
        <w:jc w:val="both"/>
        <w:rPr>
          <w:rStyle w:val="FontStyle1640"/>
          <w:sz w:val="28"/>
        </w:rPr>
      </w:pPr>
      <w:r>
        <w:rPr>
          <w:rStyle w:val="FontStyle1640"/>
          <w:sz w:val="28"/>
        </w:rPr>
        <w:t>17. Шорохов Е. Композиция. – М., 1986.</w:t>
      </w:r>
    </w:p>
    <w:p w:rsidR="00F061A8" w:rsidRDefault="00DA41FD">
      <w:pPr>
        <w:pStyle w:val="Style59"/>
        <w:widowControl/>
        <w:tabs>
          <w:tab w:val="left" w:pos="360"/>
        </w:tabs>
        <w:spacing w:line="240" w:lineRule="auto"/>
        <w:ind w:left="360" w:firstLine="0"/>
        <w:contextualSpacing/>
        <w:jc w:val="both"/>
        <w:rPr>
          <w:rStyle w:val="FontStyle1640"/>
          <w:sz w:val="28"/>
        </w:rPr>
      </w:pPr>
      <w:r>
        <w:rPr>
          <w:rStyle w:val="FontStyle1640"/>
          <w:sz w:val="28"/>
        </w:rPr>
        <w:t xml:space="preserve">18. Шугаев В. Орнамент на ткани. – М., 1979. </w:t>
      </w:r>
    </w:p>
    <w:p w:rsidR="00F061A8" w:rsidRDefault="00DA41FD">
      <w:pPr>
        <w:pStyle w:val="Style59"/>
        <w:widowControl/>
        <w:tabs>
          <w:tab w:val="left" w:pos="360"/>
        </w:tabs>
        <w:spacing w:line="240" w:lineRule="auto"/>
        <w:ind w:left="360" w:firstLine="0"/>
        <w:contextualSpacing/>
        <w:jc w:val="both"/>
        <w:rPr>
          <w:sz w:val="28"/>
        </w:rPr>
      </w:pPr>
      <w:r>
        <w:rPr>
          <w:rStyle w:val="FontStyle1640"/>
          <w:sz w:val="28"/>
        </w:rPr>
        <w:t>19.Чистяков П. Письма, записные книжки, воспоминания. – М., 1953.</w:t>
      </w:r>
    </w:p>
    <w:p w:rsidR="00F061A8" w:rsidRDefault="00F061A8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</w:rPr>
      </w:pPr>
    </w:p>
    <w:p w:rsidR="00F061A8" w:rsidRDefault="00F061A8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</w:rPr>
      </w:pPr>
    </w:p>
    <w:p w:rsidR="00F061A8" w:rsidRDefault="00F061A8">
      <w:pPr>
        <w:sectPr w:rsidR="00F061A8" w:rsidSect="0007733C">
          <w:pgSz w:w="11906" w:h="16838"/>
          <w:pgMar w:top="567" w:right="1077" w:bottom="567" w:left="1077" w:header="709" w:footer="709" w:gutter="0"/>
          <w:cols w:space="720"/>
        </w:sectPr>
      </w:pPr>
    </w:p>
    <w:p w:rsidR="00F061A8" w:rsidRDefault="00DA41FD">
      <w:pPr>
        <w:tabs>
          <w:tab w:val="left" w:pos="9684"/>
        </w:tabs>
        <w:spacing w:after="240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lastRenderedPageBreak/>
        <w:t>ПРИЛОЖЕНИЕ 4</w:t>
      </w:r>
    </w:p>
    <w:p w:rsidR="00F061A8" w:rsidRDefault="00DA41FD">
      <w:pPr>
        <w:spacing w:after="0"/>
        <w:jc w:val="center"/>
        <w:rPr>
          <w:rFonts w:ascii="Times New Roman" w:hAnsi="Times New Roman"/>
          <w:b/>
          <w:color w:val="181818"/>
          <w:sz w:val="28"/>
        </w:rPr>
      </w:pPr>
      <w:r>
        <w:rPr>
          <w:rFonts w:ascii="Times New Roman" w:hAnsi="Times New Roman"/>
          <w:b/>
          <w:sz w:val="28"/>
        </w:rPr>
        <w:t>СЛОВАРЬ ТЕРМИНОВПО ИЗОБРАЗИТЕЛЬНОМУ ИСКУССТВУ</w:t>
      </w:r>
    </w:p>
    <w:p w:rsidR="00F061A8" w:rsidRDefault="00DA41FD">
      <w:pPr>
        <w:spacing w:after="0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sz w:val="28"/>
        </w:rPr>
        <w:t>Автопортрет – </w:t>
      </w:r>
      <w:r>
        <w:rPr>
          <w:rFonts w:ascii="Times New Roman" w:hAnsi="Times New Roman"/>
          <w:sz w:val="28"/>
        </w:rPr>
        <w:t>портрет художника, выполненный им самим, большей частью при помощи зеркала.</w:t>
      </w:r>
    </w:p>
    <w:p w:rsidR="00F061A8" w:rsidRDefault="00DA41FD">
      <w:pPr>
        <w:spacing w:after="0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sz w:val="28"/>
        </w:rPr>
        <w:t>Акварель - </w:t>
      </w:r>
      <w:r>
        <w:rPr>
          <w:rFonts w:ascii="Times New Roman" w:hAnsi="Times New Roman"/>
          <w:sz w:val="28"/>
        </w:rPr>
        <w:t xml:space="preserve">(от </w:t>
      </w:r>
      <w:proofErr w:type="spellStart"/>
      <w:r>
        <w:rPr>
          <w:rFonts w:ascii="Times New Roman" w:hAnsi="Times New Roman"/>
          <w:sz w:val="28"/>
        </w:rPr>
        <w:t>итальянскогоacquerello</w:t>
      </w:r>
      <w:proofErr w:type="spellEnd"/>
      <w:r>
        <w:rPr>
          <w:rFonts w:ascii="Times New Roman" w:hAnsi="Times New Roman"/>
          <w:sz w:val="28"/>
        </w:rPr>
        <w:t xml:space="preserve">, от латинского </w:t>
      </w:r>
      <w:proofErr w:type="spellStart"/>
      <w:r>
        <w:rPr>
          <w:rFonts w:ascii="Times New Roman" w:hAnsi="Times New Roman"/>
          <w:sz w:val="28"/>
        </w:rPr>
        <w:t>aqua</w:t>
      </w:r>
      <w:proofErr w:type="spellEnd"/>
      <w:r>
        <w:rPr>
          <w:rFonts w:ascii="Times New Roman" w:hAnsi="Times New Roman"/>
          <w:sz w:val="28"/>
        </w:rPr>
        <w:t xml:space="preserve"> - вода) краски (обычно на растительном клее), растворимые водой, а также живопись этими красками.</w:t>
      </w:r>
    </w:p>
    <w:p w:rsidR="00F061A8" w:rsidRDefault="00DA41FD">
      <w:pPr>
        <w:spacing w:after="0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sz w:val="28"/>
        </w:rPr>
        <w:t>Ахроматические цвета</w:t>
      </w:r>
      <w:r>
        <w:rPr>
          <w:rFonts w:ascii="Times New Roman" w:hAnsi="Times New Roman"/>
          <w:sz w:val="28"/>
        </w:rPr>
        <w:t> – белый, серый, черный, различаются только по светлоте и лишены цветового тона.</w:t>
      </w:r>
    </w:p>
    <w:p w:rsidR="00F061A8" w:rsidRDefault="00DA41FD">
      <w:pPr>
        <w:spacing w:after="0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sz w:val="28"/>
        </w:rPr>
        <w:t>Блик</w:t>
      </w:r>
      <w:r>
        <w:rPr>
          <w:rFonts w:ascii="Times New Roman" w:hAnsi="Times New Roman"/>
          <w:sz w:val="28"/>
        </w:rPr>
        <w:t> – элемент светотени. Наиболее светлое место на освещенной (блестящей) поверхности предмета. С переменой точки зрения блик меняет свое местоположение на форме предмета.</w:t>
      </w:r>
    </w:p>
    <w:p w:rsidR="00F061A8" w:rsidRDefault="00DA41FD">
      <w:pPr>
        <w:spacing w:after="0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sz w:val="28"/>
        </w:rPr>
        <w:t>Графика</w:t>
      </w:r>
      <w:r>
        <w:rPr>
          <w:rFonts w:ascii="Times New Roman" w:hAnsi="Times New Roman"/>
          <w:sz w:val="28"/>
        </w:rPr>
        <w:t xml:space="preserve"> - (от греческого </w:t>
      </w:r>
      <w:proofErr w:type="spellStart"/>
      <w:r>
        <w:rPr>
          <w:rFonts w:ascii="Times New Roman" w:hAnsi="Times New Roman"/>
          <w:sz w:val="28"/>
        </w:rPr>
        <w:t>grapho</w:t>
      </w:r>
      <w:proofErr w:type="spellEnd"/>
      <w:r>
        <w:rPr>
          <w:rFonts w:ascii="Times New Roman" w:hAnsi="Times New Roman"/>
          <w:sz w:val="28"/>
        </w:rPr>
        <w:t xml:space="preserve"> - пишу, черчу, рисую) вид изобразительного искусства, включающий рисунок и печатные художественные произведения (гравюра, литография, монотипия и др.), основывающиеся на искусстве рисунка, но обладающие собственными изобразительными средствами и выразительными возможностями. На грани живописи и графики стоят акварель, гуашь, пастель. Делится на станковую (рисунок, не имеющий прикладного значения, эстамп, лубок), книжную и газетно-журнальную (иллюстрация, оформление и конструирование печатных изданий), прикладную (промышленная графика, почтовые марки, экслибрисы) и плакат. В основе искусства графики лежит линия, контраст белого и черного или нюансное соотношение, используются штрих и пятно, фон листа.</w:t>
      </w:r>
    </w:p>
    <w:p w:rsidR="00F061A8" w:rsidRDefault="00DA41FD">
      <w:pPr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sz w:val="28"/>
        </w:rPr>
        <w:t>Гуашь</w:t>
      </w:r>
      <w:r>
        <w:rPr>
          <w:rFonts w:ascii="Times New Roman" w:hAnsi="Times New Roman"/>
          <w:sz w:val="28"/>
        </w:rPr>
        <w:t xml:space="preserve"> - (от итальянского </w:t>
      </w:r>
      <w:proofErr w:type="spellStart"/>
      <w:r>
        <w:rPr>
          <w:rFonts w:ascii="Times New Roman" w:hAnsi="Times New Roman"/>
          <w:sz w:val="28"/>
        </w:rPr>
        <w:t>guazzo</w:t>
      </w:r>
      <w:proofErr w:type="spellEnd"/>
      <w:r>
        <w:rPr>
          <w:rFonts w:ascii="Times New Roman" w:hAnsi="Times New Roman"/>
          <w:sz w:val="28"/>
        </w:rPr>
        <w:t xml:space="preserve"> - водяная краска) краски, состоящие из тонко растертых пигментов с водно-клеевым связующим (гуммиарабик, пшеничный крахмал, </w:t>
      </w:r>
      <w:proofErr w:type="spellStart"/>
      <w:r>
        <w:rPr>
          <w:rFonts w:ascii="Times New Roman" w:hAnsi="Times New Roman"/>
          <w:sz w:val="28"/>
        </w:rPr>
        <w:t>декстин</w:t>
      </w:r>
      <w:proofErr w:type="spellEnd"/>
      <w:r>
        <w:rPr>
          <w:rFonts w:ascii="Times New Roman" w:hAnsi="Times New Roman"/>
          <w:sz w:val="28"/>
        </w:rPr>
        <w:t xml:space="preserve"> и др.) и примесью белил, а также произведения искусства, выполненное этими красками. Обычно употребляется для живописи по бумаге, картону, полотну, шелку, кости.</w:t>
      </w:r>
    </w:p>
    <w:p w:rsidR="00F061A8" w:rsidRDefault="00DA41FD">
      <w:pPr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sz w:val="28"/>
        </w:rPr>
        <w:t>Дополнительные цвета</w:t>
      </w:r>
      <w:r>
        <w:rPr>
          <w:rFonts w:ascii="Times New Roman" w:hAnsi="Times New Roman"/>
          <w:sz w:val="28"/>
        </w:rPr>
        <w:t> – два цвета, дающие белый при оптическом смешивании (красный с голубовато-зеленым, оранжевый с голубым, желтый с синим, фиолетовый с зеленовато-желтым, зеленый с пурпурным). При механическом смешивании этих пар дополнительных цветов получаются оттенки с пониженной насыщенностью. Дополнительные цвета называются также контрастными.</w:t>
      </w:r>
    </w:p>
    <w:p w:rsidR="00F061A8" w:rsidRDefault="00DA41FD">
      <w:pPr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sz w:val="28"/>
        </w:rPr>
        <w:t>Жанр</w:t>
      </w:r>
      <w:r>
        <w:rPr>
          <w:rFonts w:ascii="Times New Roman" w:hAnsi="Times New Roman"/>
          <w:sz w:val="28"/>
        </w:rPr>
        <w:t xml:space="preserve"> - (от французского </w:t>
      </w:r>
      <w:proofErr w:type="spellStart"/>
      <w:r>
        <w:rPr>
          <w:rFonts w:ascii="Times New Roman" w:hAnsi="Times New Roman"/>
          <w:sz w:val="28"/>
        </w:rPr>
        <w:t>genre</w:t>
      </w:r>
      <w:proofErr w:type="spellEnd"/>
      <w:r>
        <w:rPr>
          <w:rFonts w:ascii="Times New Roman" w:hAnsi="Times New Roman"/>
          <w:sz w:val="28"/>
        </w:rPr>
        <w:t xml:space="preserve"> - род, вид) исторически сложившиеся внутренние подразделения в большинстве видов искусства. В изобразительном искусстве основные жанры определяются прежде всего по предмету изображения. В живописи и графике: пейзаж (городской, сельский, индустриальный, марина), натюрморт, портрет (парадный, интимный, групповой, шарж, карикатура), исторический (мифологический), бытовой (галантный), батальный, анималистический, интерьер. В скульптуре: портрет, композиция, монумент.</w:t>
      </w:r>
    </w:p>
    <w:p w:rsidR="00F061A8" w:rsidRDefault="00DA41FD">
      <w:pPr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sz w:val="28"/>
        </w:rPr>
        <w:lastRenderedPageBreak/>
        <w:t>Живопись</w:t>
      </w:r>
      <w:r>
        <w:rPr>
          <w:rFonts w:ascii="Times New Roman" w:hAnsi="Times New Roman"/>
          <w:sz w:val="28"/>
        </w:rPr>
        <w:t> - вид изобразительного искусства, произведения которого создаются с помощью красок, наносимых на какую-либо твердую поверхность (холст, дерево, бумага, картон, камень, стекло, металл и др. обычно покрытые грунтом).</w:t>
      </w:r>
    </w:p>
    <w:p w:rsidR="00F061A8" w:rsidRDefault="00DA41FD">
      <w:pPr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sz w:val="28"/>
        </w:rPr>
        <w:t>Зарисовка</w:t>
      </w:r>
      <w:r>
        <w:rPr>
          <w:rFonts w:ascii="Times New Roman" w:hAnsi="Times New Roman"/>
          <w:sz w:val="28"/>
        </w:rPr>
        <w:t> - рисунок с натуры, выполненный, как правило, вне мастерской с целью сбора материала для более значительной работы, а также ради упражнения или со специальной целью (например, по заданию газеты, журнала). В отличие от близкого по техническим средствам наброска, в зарисовке могут быть тщательно проработаны нужные художнику детали.</w:t>
      </w:r>
    </w:p>
    <w:p w:rsidR="00F061A8" w:rsidRDefault="00DA41FD">
      <w:pPr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sz w:val="28"/>
        </w:rPr>
        <w:t>изображение животных.</w:t>
      </w:r>
    </w:p>
    <w:p w:rsidR="00F061A8" w:rsidRDefault="00DA41FD">
      <w:pPr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sz w:val="28"/>
        </w:rPr>
        <w:t>Изобразительное искусство</w:t>
      </w:r>
      <w:r>
        <w:rPr>
          <w:rFonts w:ascii="Times New Roman" w:hAnsi="Times New Roman"/>
          <w:sz w:val="28"/>
        </w:rPr>
        <w:t> - раздел пластических искусств, объединяющий живопись, скульптуру, графику, а также фотоискусство. В основе лежит наглядный, узнаваемый образ самой действительности.</w:t>
      </w:r>
    </w:p>
    <w:p w:rsidR="00F061A8" w:rsidRDefault="00DA41FD">
      <w:pPr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sz w:val="28"/>
        </w:rPr>
        <w:t>Искусство</w:t>
      </w:r>
      <w:r>
        <w:rPr>
          <w:rFonts w:ascii="Times New Roman" w:hAnsi="Times New Roman"/>
          <w:sz w:val="28"/>
        </w:rPr>
        <w:t> - художественное творчество в целом - литература, архитектура, скульптура, живопись, графика, декоративно-прикладное искусство, музыка, танец, театр, кино и другие разновидности человеческой деятельности, объединяемые в качестве художественно-образных форм отражения действительности, форма общественного сознания, специфический род духовно-практического освоения мира, как органичное единство созидания, познания, оценки и человеческого общения. 2. В узком смысле - изобразительное искусство. 3. Высокая степень мастерства в любой сфере деятельности.</w:t>
      </w:r>
    </w:p>
    <w:p w:rsidR="00F061A8" w:rsidRDefault="00DA41FD">
      <w:pPr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sz w:val="28"/>
        </w:rPr>
        <w:t>Каркас</w:t>
      </w:r>
      <w:r>
        <w:rPr>
          <w:rFonts w:ascii="Times New Roman" w:hAnsi="Times New Roman"/>
          <w:sz w:val="28"/>
        </w:rPr>
        <w:t> - внутренняя </w:t>
      </w:r>
      <w:hyperlink r:id="rId18" w:tooltip="Несущая конструкция" w:history="1">
        <w:r>
          <w:rPr>
            <w:rFonts w:ascii="Times New Roman" w:hAnsi="Times New Roman"/>
            <w:sz w:val="28"/>
            <w:u w:val="single"/>
          </w:rPr>
          <w:t>несущая конструкция</w:t>
        </w:r>
      </w:hyperlink>
      <w:r>
        <w:rPr>
          <w:rFonts w:ascii="Times New Roman" w:hAnsi="Times New Roman"/>
          <w:sz w:val="28"/>
        </w:rPr>
        <w:t>, состоящая из сочетания линейных элементов. Каркас призван выдерживать нагрузки, обеспечивать прочность и устойчивость объекта.</w:t>
      </w:r>
    </w:p>
    <w:p w:rsidR="00F061A8" w:rsidRDefault="00DA41FD">
      <w:pPr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sz w:val="28"/>
        </w:rPr>
        <w:t>Картина - </w:t>
      </w:r>
      <w:r>
        <w:rPr>
          <w:rFonts w:ascii="Times New Roman" w:hAnsi="Times New Roman"/>
          <w:sz w:val="28"/>
        </w:rPr>
        <w:t>произведение живописи, имеющее самостоятельное художественное значение и обладающее свойством законченности (в отличие от этюда и эскиза). Состоит из основы (холста, деревянной или металлической доски, картона, бумаги), грунта и красочного слоя.</w:t>
      </w:r>
    </w:p>
    <w:p w:rsidR="00F061A8" w:rsidRDefault="00DA41FD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Композиция</w:t>
      </w:r>
      <w:r>
        <w:rPr>
          <w:rFonts w:ascii="Times New Roman" w:hAnsi="Times New Roman"/>
          <w:sz w:val="28"/>
        </w:rPr>
        <w:t xml:space="preserve"> - (от </w:t>
      </w:r>
      <w:proofErr w:type="spellStart"/>
      <w:r>
        <w:rPr>
          <w:rFonts w:ascii="Times New Roman" w:hAnsi="Times New Roman"/>
          <w:sz w:val="28"/>
        </w:rPr>
        <w:t>латинскогоcompositio</w:t>
      </w:r>
      <w:proofErr w:type="spellEnd"/>
      <w:r>
        <w:rPr>
          <w:rFonts w:ascii="Times New Roman" w:hAnsi="Times New Roman"/>
          <w:sz w:val="28"/>
        </w:rPr>
        <w:t xml:space="preserve"> - составление, сочинение). Способ расположения предметов на листе бумаги.</w:t>
      </w:r>
    </w:p>
    <w:p w:rsidR="00F061A8" w:rsidRDefault="00DA41FD">
      <w:pPr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sz w:val="28"/>
        </w:rPr>
        <w:t>Конструкция – в изобразительном искусстве сущность, характерная особенность строения любой формы в натуре и в изображении, предполагающая взаимосвязь частей в целом и их соотношении.</w:t>
      </w:r>
    </w:p>
    <w:p w:rsidR="00F061A8" w:rsidRDefault="00DA41FD">
      <w:pPr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sz w:val="28"/>
        </w:rPr>
        <w:t>Контур </w:t>
      </w:r>
      <w:r>
        <w:rPr>
          <w:rFonts w:ascii="Times New Roman" w:hAnsi="Times New Roman"/>
          <w:sz w:val="28"/>
        </w:rPr>
        <w:t>- очертание предмета, абрис, линия, очерчивающая форму.</w:t>
      </w:r>
    </w:p>
    <w:p w:rsidR="00F061A8" w:rsidRDefault="00DA41FD">
      <w:pPr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sz w:val="28"/>
        </w:rPr>
        <w:t>Ластик</w:t>
      </w:r>
      <w:r>
        <w:rPr>
          <w:rFonts w:ascii="Times New Roman" w:hAnsi="Times New Roman"/>
          <w:sz w:val="28"/>
        </w:rPr>
        <w:t> - резинка для стирания графита на бумаге.</w:t>
      </w:r>
    </w:p>
    <w:p w:rsidR="00F061A8" w:rsidRDefault="00DA41FD">
      <w:pPr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sz w:val="28"/>
        </w:rPr>
        <w:lastRenderedPageBreak/>
        <w:t>Мольберт</w:t>
      </w:r>
      <w:r>
        <w:rPr>
          <w:rFonts w:ascii="Times New Roman" w:hAnsi="Times New Roman"/>
          <w:sz w:val="28"/>
        </w:rPr>
        <w:t xml:space="preserve"> - (от </w:t>
      </w:r>
      <w:proofErr w:type="spellStart"/>
      <w:r>
        <w:rPr>
          <w:rFonts w:ascii="Times New Roman" w:hAnsi="Times New Roman"/>
          <w:sz w:val="28"/>
        </w:rPr>
        <w:t>немецкогоMalbrett</w:t>
      </w:r>
      <w:proofErr w:type="spellEnd"/>
      <w:r>
        <w:rPr>
          <w:rFonts w:ascii="Times New Roman" w:hAnsi="Times New Roman"/>
          <w:sz w:val="28"/>
        </w:rPr>
        <w:t>) подставка, обычно деревянная, на которой художник помещает во время работы картину, рисунок и т. д. Существуют треножные мольберты и состоящие из вертикальных стоек, укрепленных на горизонтальном основании.</w:t>
      </w:r>
    </w:p>
    <w:p w:rsidR="00F061A8" w:rsidRDefault="00DA41FD">
      <w:pPr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sz w:val="28"/>
        </w:rPr>
        <w:t>Мотив</w:t>
      </w:r>
      <w:r>
        <w:rPr>
          <w:rFonts w:ascii="Times New Roman" w:hAnsi="Times New Roman"/>
          <w:sz w:val="28"/>
        </w:rPr>
        <w:t> – объект натуры, выбранный художником для изображения, чаще всего пейзаж.</w:t>
      </w:r>
    </w:p>
    <w:p w:rsidR="00F061A8" w:rsidRDefault="00DA41FD">
      <w:pPr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sz w:val="28"/>
        </w:rPr>
        <w:t>Набросок</w:t>
      </w:r>
      <w:r>
        <w:rPr>
          <w:rFonts w:ascii="Times New Roman" w:hAnsi="Times New Roman"/>
          <w:sz w:val="28"/>
        </w:rPr>
        <w:t> - произведение графики, живописи или скульптуры небольших размеров, бегло исполненное художником. Главное назначение - быстрая фиксация отдельных наблюдений или замыслов в процессе текущей работы художника. Может исполняться с натуры либо по памяти или воображению.</w:t>
      </w:r>
    </w:p>
    <w:p w:rsidR="00F061A8" w:rsidRDefault="00DA41FD">
      <w:pPr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sz w:val="28"/>
        </w:rPr>
        <w:t>Натура</w:t>
      </w:r>
      <w:r>
        <w:rPr>
          <w:rFonts w:ascii="Times New Roman" w:hAnsi="Times New Roman"/>
          <w:sz w:val="28"/>
        </w:rPr>
        <w:t xml:space="preserve"> - (от </w:t>
      </w:r>
      <w:proofErr w:type="spellStart"/>
      <w:r>
        <w:rPr>
          <w:rFonts w:ascii="Times New Roman" w:hAnsi="Times New Roman"/>
          <w:sz w:val="28"/>
        </w:rPr>
        <w:t>латинскогоnatura</w:t>
      </w:r>
      <w:proofErr w:type="spellEnd"/>
      <w:r>
        <w:rPr>
          <w:rFonts w:ascii="Times New Roman" w:hAnsi="Times New Roman"/>
          <w:sz w:val="28"/>
        </w:rPr>
        <w:t xml:space="preserve"> - природа) в изобразительном искусстве, объекты действительности (человек, предметы, ландшафт и т. п.), которые художник непосредственно наблюдает при их изображении.</w:t>
      </w:r>
    </w:p>
    <w:p w:rsidR="00F061A8" w:rsidRDefault="00DA41FD">
      <w:pPr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sz w:val="28"/>
        </w:rPr>
        <w:t>Натюрморт </w:t>
      </w:r>
      <w:r>
        <w:rPr>
          <w:rFonts w:ascii="Times New Roman" w:hAnsi="Times New Roman"/>
          <w:sz w:val="28"/>
        </w:rPr>
        <w:t xml:space="preserve">- (от французского </w:t>
      </w:r>
      <w:proofErr w:type="spellStart"/>
      <w:r>
        <w:rPr>
          <w:rFonts w:ascii="Times New Roman" w:hAnsi="Times New Roman"/>
          <w:sz w:val="28"/>
        </w:rPr>
        <w:t>naturemorte</w:t>
      </w:r>
      <w:proofErr w:type="spellEnd"/>
      <w:r>
        <w:rPr>
          <w:rFonts w:ascii="Times New Roman" w:hAnsi="Times New Roman"/>
          <w:sz w:val="28"/>
        </w:rPr>
        <w:t>, буквально - мертвая натура) жанр изобразительного искусства (главным образом станковой живописи), который посвящен изображению окружающих человека вещей, размещенных как правило, в реальной бытовой среде и композиционно организованных в единую группу.</w:t>
      </w:r>
    </w:p>
    <w:p w:rsidR="00F061A8" w:rsidRDefault="00DA41FD">
      <w:pPr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sz w:val="28"/>
        </w:rPr>
        <w:t>Палитра</w:t>
      </w:r>
      <w:r>
        <w:rPr>
          <w:rFonts w:ascii="Times New Roman" w:hAnsi="Times New Roman"/>
          <w:sz w:val="28"/>
        </w:rPr>
        <w:t xml:space="preserve"> - (от </w:t>
      </w:r>
      <w:proofErr w:type="spellStart"/>
      <w:r>
        <w:rPr>
          <w:rFonts w:ascii="Times New Roman" w:hAnsi="Times New Roman"/>
          <w:sz w:val="28"/>
        </w:rPr>
        <w:t>французскогоpalette</w:t>
      </w:r>
      <w:proofErr w:type="spellEnd"/>
      <w:r>
        <w:rPr>
          <w:rFonts w:ascii="Times New Roman" w:hAnsi="Times New Roman"/>
          <w:sz w:val="28"/>
        </w:rPr>
        <w:t>) 1. Тонкая деревянная дощечка или металлическая, фарфоровая, фаянсовая пластинка, прямоугольная либо овальная, на которой художник смешивает краски в процессе работы. 2. В переносном смысле - подбор цветов, характерный для живописной манеры данного художника.</w:t>
      </w:r>
    </w:p>
    <w:p w:rsidR="00F061A8" w:rsidRDefault="00DA41FD">
      <w:pPr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sz w:val="28"/>
        </w:rPr>
        <w:t>Панно</w:t>
      </w:r>
      <w:r>
        <w:rPr>
          <w:rFonts w:ascii="Times New Roman" w:hAnsi="Times New Roman"/>
          <w:sz w:val="28"/>
        </w:rPr>
        <w:t xml:space="preserve"> -(от латинского </w:t>
      </w:r>
      <w:proofErr w:type="spellStart"/>
      <w:r>
        <w:rPr>
          <w:rFonts w:ascii="Times New Roman" w:hAnsi="Times New Roman"/>
          <w:sz w:val="28"/>
        </w:rPr>
        <w:t>pannus</w:t>
      </w:r>
      <w:proofErr w:type="spellEnd"/>
      <w:r>
        <w:rPr>
          <w:rFonts w:ascii="Times New Roman" w:hAnsi="Times New Roman"/>
          <w:sz w:val="28"/>
        </w:rPr>
        <w:t xml:space="preserve"> - кусок ткани) 1. Часть стены, выделенная обрамлением (лепной рамой, лентой орнамента и т. п.) и заполненная живописным или скульптурным изображением (или орнаментом). 2. Картина, исполненная маслом, темперой и пр., предназначенная для определенного участка стены, потолка.</w:t>
      </w:r>
    </w:p>
    <w:p w:rsidR="00F061A8" w:rsidRDefault="00DA41FD">
      <w:pPr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sz w:val="28"/>
        </w:rPr>
        <w:t>Пейзаж</w:t>
      </w:r>
      <w:r>
        <w:rPr>
          <w:rFonts w:ascii="Times New Roman" w:hAnsi="Times New Roman"/>
          <w:sz w:val="28"/>
        </w:rPr>
        <w:t xml:space="preserve"> - (от французского </w:t>
      </w:r>
      <w:proofErr w:type="spellStart"/>
      <w:r>
        <w:rPr>
          <w:rFonts w:ascii="Times New Roman" w:hAnsi="Times New Roman"/>
          <w:sz w:val="28"/>
        </w:rPr>
        <w:t>paysage</w:t>
      </w:r>
      <w:proofErr w:type="spellEnd"/>
      <w:r>
        <w:rPr>
          <w:rFonts w:ascii="Times New Roman" w:hAnsi="Times New Roman"/>
          <w:sz w:val="28"/>
        </w:rPr>
        <w:t xml:space="preserve">, от </w:t>
      </w:r>
      <w:proofErr w:type="spellStart"/>
      <w:r>
        <w:rPr>
          <w:rFonts w:ascii="Times New Roman" w:hAnsi="Times New Roman"/>
          <w:sz w:val="28"/>
        </w:rPr>
        <w:t>pays</w:t>
      </w:r>
      <w:proofErr w:type="spellEnd"/>
      <w:r>
        <w:rPr>
          <w:rFonts w:ascii="Times New Roman" w:hAnsi="Times New Roman"/>
          <w:sz w:val="28"/>
        </w:rPr>
        <w:t xml:space="preserve"> - страна, местность) жанр изобразительного искусства (или отдельные произведения этого жанра), в котором основным предметом изображения является дикая или в той или иной степени преображенная человеком природа.</w:t>
      </w:r>
    </w:p>
    <w:p w:rsidR="00F061A8" w:rsidRDefault="00DA41FD">
      <w:pPr>
        <w:jc w:val="both"/>
        <w:rPr>
          <w:rFonts w:ascii="Times New Roman" w:hAnsi="Times New Roman"/>
          <w:color w:val="181818"/>
          <w:sz w:val="28"/>
        </w:rPr>
      </w:pPr>
      <w:proofErr w:type="spellStart"/>
      <w:r>
        <w:rPr>
          <w:rFonts w:ascii="Times New Roman" w:hAnsi="Times New Roman"/>
          <w:b/>
          <w:sz w:val="28"/>
        </w:rPr>
        <w:t>Пластили́н</w:t>
      </w:r>
      <w:proofErr w:type="spellEnd"/>
      <w:r>
        <w:rPr>
          <w:rFonts w:ascii="Times New Roman" w:hAnsi="Times New Roman"/>
          <w:sz w:val="28"/>
        </w:rPr>
        <w:t>- материал для лепки. Ранее изготавливался из очищенного и размельченного порошка глины с добавлением воска, животных жиров и других веществ, препятствующих высыханию.</w:t>
      </w:r>
    </w:p>
    <w:p w:rsidR="00F061A8" w:rsidRDefault="00DA41FD">
      <w:pPr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sz w:val="28"/>
        </w:rPr>
        <w:t>Портрет</w:t>
      </w:r>
      <w:r>
        <w:rPr>
          <w:rFonts w:ascii="Times New Roman" w:hAnsi="Times New Roman"/>
          <w:sz w:val="28"/>
        </w:rPr>
        <w:t> – жанр изобразительного искусства, а также произведение, посвященное изображению определенного человека или нескольких людей (парный, групповой портрет и т.д.).</w:t>
      </w:r>
    </w:p>
    <w:p w:rsidR="00F061A8" w:rsidRDefault="00DA41FD">
      <w:pPr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sz w:val="28"/>
        </w:rPr>
        <w:lastRenderedPageBreak/>
        <w:t>Рисунок</w:t>
      </w:r>
      <w:r>
        <w:rPr>
          <w:rFonts w:ascii="Times New Roman" w:hAnsi="Times New Roman"/>
          <w:sz w:val="28"/>
        </w:rPr>
        <w:t> - какое-либо изображение, выполняемое от руки с помощью графических средств - контурной линии, штриха, пятна.</w:t>
      </w:r>
    </w:p>
    <w:p w:rsidR="00F061A8" w:rsidRDefault="00DA41FD">
      <w:pPr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sz w:val="28"/>
        </w:rPr>
        <w:t>Симметрия</w:t>
      </w:r>
      <w:r>
        <w:rPr>
          <w:rFonts w:ascii="Times New Roman" w:hAnsi="Times New Roman"/>
          <w:sz w:val="28"/>
        </w:rPr>
        <w:t> – такое строение предмета или композиции произведения, при котором однородные части располагаются на одинаковом расстоянии от центральной оси любого объекта, занимающего центральное положение по отношению к ним. Подобная композиция чаще всего встречается в декоративно-прикладном искусстве. Нарушение симметрического строения у объектов, которым свойственно наличие симметрии, называется асимметрией.</w:t>
      </w:r>
    </w:p>
    <w:p w:rsidR="00F061A8" w:rsidRDefault="00DA41FD">
      <w:pPr>
        <w:jc w:val="both"/>
        <w:rPr>
          <w:rFonts w:ascii="Times New Roman" w:hAnsi="Times New Roman"/>
          <w:color w:val="181818"/>
          <w:sz w:val="28"/>
        </w:rPr>
      </w:pPr>
      <w:proofErr w:type="spellStart"/>
      <w:r>
        <w:rPr>
          <w:rFonts w:ascii="Times New Roman" w:hAnsi="Times New Roman"/>
          <w:b/>
          <w:sz w:val="28"/>
        </w:rPr>
        <w:t>Скульпту́р</w:t>
      </w:r>
      <w:proofErr w:type="gramStart"/>
      <w:r>
        <w:rPr>
          <w:rFonts w:ascii="Times New Roman" w:hAnsi="Times New Roman"/>
          <w:b/>
          <w:sz w:val="28"/>
        </w:rPr>
        <w:t>а</w:t>
      </w:r>
      <w:proofErr w:type="spellEnd"/>
      <w:r>
        <w:rPr>
          <w:rFonts w:ascii="Times New Roman" w:hAnsi="Times New Roman"/>
          <w:sz w:val="28"/>
        </w:rPr>
        <w:t>(</w:t>
      </w:r>
      <w:proofErr w:type="gramEnd"/>
      <w:r>
        <w:rPr>
          <w:rFonts w:ascii="Times New Roman" w:hAnsi="Times New Roman"/>
          <w:sz w:val="28"/>
        </w:rPr>
        <w:t xml:space="preserve">лат. </w:t>
      </w:r>
      <w:proofErr w:type="spellStart"/>
      <w:r>
        <w:rPr>
          <w:rFonts w:ascii="Times New Roman" w:hAnsi="Times New Roman"/>
          <w:sz w:val="28"/>
        </w:rPr>
        <w:t>sculptura</w:t>
      </w:r>
      <w:proofErr w:type="spellEnd"/>
      <w:r>
        <w:rPr>
          <w:rFonts w:ascii="Times New Roman" w:hAnsi="Times New Roman"/>
          <w:sz w:val="28"/>
        </w:rPr>
        <w:t xml:space="preserve">, от </w:t>
      </w:r>
      <w:proofErr w:type="spellStart"/>
      <w:r>
        <w:rPr>
          <w:rFonts w:ascii="Times New Roman" w:hAnsi="Times New Roman"/>
          <w:sz w:val="28"/>
        </w:rPr>
        <w:t>sculpo</w:t>
      </w:r>
      <w:proofErr w:type="spellEnd"/>
      <w:r>
        <w:rPr>
          <w:rFonts w:ascii="Times New Roman" w:hAnsi="Times New Roman"/>
          <w:sz w:val="28"/>
        </w:rPr>
        <w:t xml:space="preserve"> — вырезаю, высекаю) - вид изобразительного искусства, произведения которого имеют объёмную форму и выполняются из твёрдых материалов методом высекания, удаления лишнего из начальной массы каменного или иного блока (способ </w:t>
      </w:r>
      <w:proofErr w:type="spellStart"/>
      <w:r>
        <w:rPr>
          <w:rFonts w:ascii="Times New Roman" w:hAnsi="Times New Roman"/>
          <w:sz w:val="28"/>
        </w:rPr>
        <w:t>формовычитания</w:t>
      </w:r>
      <w:proofErr w:type="spellEnd"/>
      <w:r>
        <w:rPr>
          <w:rFonts w:ascii="Times New Roman" w:hAnsi="Times New Roman"/>
          <w:sz w:val="28"/>
        </w:rPr>
        <w:t>).</w:t>
      </w:r>
    </w:p>
    <w:p w:rsidR="00F061A8" w:rsidRDefault="00DA41FD">
      <w:pPr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sz w:val="28"/>
        </w:rPr>
        <w:t>Сюжет </w:t>
      </w:r>
      <w:r>
        <w:rPr>
          <w:rFonts w:ascii="Times New Roman" w:hAnsi="Times New Roman"/>
          <w:sz w:val="28"/>
        </w:rPr>
        <w:t>– любой объект живой натуры или предметного мира, взятый для изображения, в том числе и единичный предмет. В сюжетной картине – конкретное событие или явление, изображенное в произведении. В изобразительном искусстве сюжетными в первую очередь являются произведения бытового, батального и исторического жанров.</w:t>
      </w:r>
    </w:p>
    <w:p w:rsidR="00F061A8" w:rsidRDefault="00DA41FD">
      <w:pPr>
        <w:spacing w:after="0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sz w:val="28"/>
        </w:rPr>
        <w:t>Творчество</w:t>
      </w:r>
      <w:r>
        <w:rPr>
          <w:rFonts w:ascii="Times New Roman" w:hAnsi="Times New Roman"/>
          <w:sz w:val="28"/>
        </w:rPr>
        <w:t> - деятельность, порождающая нечто качественно новое и отличающаяся неповторимостью, оригинальностью и общественно-исторической уникальностью. Творчество специфично для человека, т. к. всегда предполагает творца - субъекта творческой деятельности.</w:t>
      </w:r>
    </w:p>
    <w:p w:rsidR="00F061A8" w:rsidRDefault="00DA41FD">
      <w:pPr>
        <w:spacing w:after="0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sz w:val="28"/>
        </w:rPr>
        <w:t>Тон - </w:t>
      </w:r>
      <w:r>
        <w:rPr>
          <w:rFonts w:ascii="Times New Roman" w:hAnsi="Times New Roman"/>
          <w:sz w:val="28"/>
        </w:rPr>
        <w:t xml:space="preserve">цветовой, одна из основных характеристик цвета (наряду с его </w:t>
      </w:r>
      <w:proofErr w:type="spellStart"/>
      <w:r>
        <w:rPr>
          <w:rFonts w:ascii="Times New Roman" w:hAnsi="Times New Roman"/>
          <w:sz w:val="28"/>
        </w:rPr>
        <w:t>светонасыщенностью</w:t>
      </w:r>
      <w:proofErr w:type="spellEnd"/>
      <w:r>
        <w:rPr>
          <w:rFonts w:ascii="Times New Roman" w:hAnsi="Times New Roman"/>
          <w:sz w:val="28"/>
        </w:rPr>
        <w:t>), определяющая его оттенок по отношению к основному цвету спектра выражающаяся словами "голубой, лиловый, коричневый и т. д.; различия в названиях красок указывают в первую очередь на цветовой тон. В живописи тоном называется также основной оттенок, обобщающий и подчиняющий себе все цвета произведений и сообщающий колориту цельность.</w:t>
      </w:r>
    </w:p>
    <w:p w:rsidR="00F061A8" w:rsidRDefault="00DA41FD">
      <w:pPr>
        <w:spacing w:after="0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sz w:val="28"/>
        </w:rPr>
        <w:t>Фон</w:t>
      </w:r>
      <w:r>
        <w:rPr>
          <w:rFonts w:ascii="Times New Roman" w:hAnsi="Times New Roman"/>
          <w:sz w:val="28"/>
        </w:rPr>
        <w:t xml:space="preserve"> - (от французского </w:t>
      </w:r>
      <w:proofErr w:type="spellStart"/>
      <w:r>
        <w:rPr>
          <w:rFonts w:ascii="Times New Roman" w:hAnsi="Times New Roman"/>
          <w:sz w:val="28"/>
        </w:rPr>
        <w:t>Fond</w:t>
      </w:r>
      <w:proofErr w:type="spellEnd"/>
      <w:r>
        <w:rPr>
          <w:rFonts w:ascii="Times New Roman" w:hAnsi="Times New Roman"/>
          <w:sz w:val="28"/>
        </w:rPr>
        <w:t xml:space="preserve"> - "дно", "глубинная часть") любая часть изобразительной или орнаментальной композиции по отношению к включенной в нее "выступающей" (в особенности </w:t>
      </w:r>
      <w:proofErr w:type="spellStart"/>
      <w:r>
        <w:rPr>
          <w:rFonts w:ascii="Times New Roman" w:hAnsi="Times New Roman"/>
          <w:sz w:val="28"/>
        </w:rPr>
        <w:t>первопланной</w:t>
      </w:r>
      <w:proofErr w:type="spellEnd"/>
      <w:r>
        <w:rPr>
          <w:rFonts w:ascii="Times New Roman" w:hAnsi="Times New Roman"/>
          <w:sz w:val="28"/>
        </w:rPr>
        <w:t xml:space="preserve">) детали. Неизобразительный фон (обычно в портрете) называется нейтральным. Действие в картине происходит либо в помещении, либо среди природы, либо на городской </w:t>
      </w:r>
      <w:proofErr w:type="spellStart"/>
      <w:r>
        <w:rPr>
          <w:rFonts w:ascii="Times New Roman" w:hAnsi="Times New Roman"/>
          <w:sz w:val="28"/>
        </w:rPr>
        <w:t>улице</w:t>
      </w:r>
      <w:proofErr w:type="gramStart"/>
      <w:r>
        <w:rPr>
          <w:rFonts w:ascii="Times New Roman" w:hAnsi="Times New Roman"/>
          <w:sz w:val="28"/>
        </w:rPr>
        <w:t>.л</w:t>
      </w:r>
      <w:proofErr w:type="gramEnd"/>
      <w:r>
        <w:rPr>
          <w:rFonts w:ascii="Times New Roman" w:hAnsi="Times New Roman"/>
          <w:sz w:val="28"/>
        </w:rPr>
        <w:t>юбая</w:t>
      </w:r>
      <w:proofErr w:type="spellEnd"/>
      <w:r>
        <w:rPr>
          <w:rFonts w:ascii="Times New Roman" w:hAnsi="Times New Roman"/>
          <w:sz w:val="28"/>
        </w:rPr>
        <w:t xml:space="preserve"> среда, находящаяся за объектом, расположенным ближе, задний план изображения. В произведениях изобразительного искусства фон может быть нейтральным, лишенным изображений или включать изображение (изобразительный фон). Это - фон.</w:t>
      </w:r>
    </w:p>
    <w:p w:rsidR="00F061A8" w:rsidRDefault="00DA41FD">
      <w:pPr>
        <w:spacing w:after="0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sz w:val="28"/>
        </w:rPr>
        <w:t>Форма</w:t>
      </w:r>
      <w:r>
        <w:rPr>
          <w:rFonts w:ascii="Times New Roman" w:hAnsi="Times New Roman"/>
          <w:sz w:val="28"/>
        </w:rPr>
        <w:t xml:space="preserve"> – внешний вид, очертание, в изобразительном искусстве – объемно-пластические особенности предмета, во всех видах искусства – художественные средства, служащие для создания образа, для раскрытия содержания произведения. В творческом процессе находят форму, наиболее соответствующую замыслу. В любом </w:t>
      </w:r>
      <w:r>
        <w:rPr>
          <w:rFonts w:ascii="Times New Roman" w:hAnsi="Times New Roman"/>
          <w:sz w:val="28"/>
        </w:rPr>
        <w:lastRenderedPageBreak/>
        <w:t xml:space="preserve">из видов искусства форма в значительной степени определяет художественные достоинства произведения. В изобразительном искусстве художественная форма – композиционная </w:t>
      </w:r>
      <w:proofErr w:type="spellStart"/>
      <w:r>
        <w:rPr>
          <w:rFonts w:ascii="Times New Roman" w:hAnsi="Times New Roman"/>
          <w:sz w:val="28"/>
        </w:rPr>
        <w:t>построенность</w:t>
      </w:r>
      <w:proofErr w:type="spellEnd"/>
      <w:r>
        <w:rPr>
          <w:rFonts w:ascii="Times New Roman" w:hAnsi="Times New Roman"/>
          <w:sz w:val="28"/>
        </w:rPr>
        <w:t xml:space="preserve">, единство средств и </w:t>
      </w:r>
      <w:proofErr w:type="spellStart"/>
      <w:r>
        <w:rPr>
          <w:rFonts w:ascii="Times New Roman" w:hAnsi="Times New Roman"/>
          <w:sz w:val="28"/>
        </w:rPr>
        <w:t>приемов</w:t>
      </w:r>
      <w:proofErr w:type="gramStart"/>
      <w:r>
        <w:rPr>
          <w:rFonts w:ascii="Times New Roman" w:hAnsi="Times New Roman"/>
          <w:sz w:val="28"/>
        </w:rPr>
        <w:t>.р</w:t>
      </w:r>
      <w:proofErr w:type="gramEnd"/>
      <w:r>
        <w:rPr>
          <w:rFonts w:ascii="Times New Roman" w:hAnsi="Times New Roman"/>
          <w:sz w:val="28"/>
        </w:rPr>
        <w:t>еализованных</w:t>
      </w:r>
      <w:proofErr w:type="spellEnd"/>
      <w:r>
        <w:rPr>
          <w:rFonts w:ascii="Times New Roman" w:hAnsi="Times New Roman"/>
          <w:sz w:val="28"/>
        </w:rPr>
        <w:t xml:space="preserve"> в художественном материале и воплощающих идейно-художественный замысел.</w:t>
      </w:r>
    </w:p>
    <w:p w:rsidR="00F061A8" w:rsidRDefault="00DA41FD">
      <w:pPr>
        <w:spacing w:after="0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sz w:val="28"/>
        </w:rPr>
        <w:t>Хроматические цвета</w:t>
      </w:r>
      <w:r>
        <w:rPr>
          <w:rFonts w:ascii="Times New Roman" w:hAnsi="Times New Roman"/>
          <w:sz w:val="28"/>
        </w:rPr>
        <w:t> – цвета, обладающие особым качеством (цветовым тоном), отличающим один от другого. Хроматические цвета – цвета солнечного спектра, создающиеся при преломлении солнечного луча. Условно цвета спектра располагаются по «цветовому кругу". Эта шкала цветов содержит большое количество переходов от холодных цветов к теплым.</w:t>
      </w:r>
    </w:p>
    <w:p w:rsidR="00F061A8" w:rsidRDefault="00DA41FD">
      <w:pPr>
        <w:spacing w:after="0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sz w:val="28"/>
        </w:rPr>
        <w:t>Художник, артист -</w:t>
      </w:r>
      <w:r>
        <w:rPr>
          <w:rFonts w:ascii="Times New Roman" w:hAnsi="Times New Roman"/>
          <w:sz w:val="28"/>
        </w:rPr>
        <w:t>творческий работник в искусстве (в узком смысле - в изобразительном искусстве).</w:t>
      </w:r>
    </w:p>
    <w:p w:rsidR="00F061A8" w:rsidRDefault="00DA41FD">
      <w:pPr>
        <w:spacing w:after="0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b/>
          <w:sz w:val="28"/>
        </w:rPr>
        <w:t>Штрих</w:t>
      </w:r>
      <w:r>
        <w:rPr>
          <w:rFonts w:ascii="Times New Roman" w:hAnsi="Times New Roman"/>
          <w:sz w:val="28"/>
        </w:rPr>
        <w:t> - черта, линия, выполняемая одним движением руки; одно из важнейших изобразительных средств в большинстве видов графики, в отдельных видах живописи (главным образом монументальной и декоративной), в искусстве орнамента и т. д. С помощью штриха могут быть переданы форма, контур фигур и предметов.</w:t>
      </w:r>
    </w:p>
    <w:p w:rsidR="00F061A8" w:rsidRDefault="00DA41FD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Эскиз</w:t>
      </w:r>
      <w:r>
        <w:rPr>
          <w:rFonts w:ascii="Times New Roman" w:hAnsi="Times New Roman"/>
          <w:sz w:val="28"/>
        </w:rPr>
        <w:t> - предварительный набросок, фиксирующий замысел художественного произведения или отдельной его части. В эскизе намечаются композиционное построение, пространственные планы, основные цветовые соотношения будущего произведения. Эскизы бывают графическими, живописными, скульптурными; обычно отличаются свободной, беглой манерой исполнения, но могут быть детально проработаны.</w:t>
      </w:r>
    </w:p>
    <w:p w:rsidR="00F061A8" w:rsidRDefault="00F061A8">
      <w:pPr>
        <w:rPr>
          <w:rFonts w:ascii="Times New Roman" w:hAnsi="Times New Roman"/>
          <w:sz w:val="28"/>
        </w:rPr>
      </w:pPr>
    </w:p>
    <w:p w:rsidR="00F061A8" w:rsidRDefault="00F061A8">
      <w:pPr>
        <w:rPr>
          <w:rFonts w:ascii="Times New Roman" w:hAnsi="Times New Roman"/>
          <w:sz w:val="28"/>
        </w:rPr>
      </w:pPr>
    </w:p>
    <w:p w:rsidR="00F061A8" w:rsidRDefault="00F061A8">
      <w:pPr>
        <w:rPr>
          <w:rFonts w:ascii="Times New Roman" w:hAnsi="Times New Roman"/>
          <w:sz w:val="28"/>
        </w:rPr>
      </w:pPr>
    </w:p>
    <w:p w:rsidR="00F061A8" w:rsidRDefault="00F061A8">
      <w:pPr>
        <w:rPr>
          <w:rFonts w:ascii="Times New Roman" w:hAnsi="Times New Roman"/>
          <w:sz w:val="28"/>
        </w:rPr>
      </w:pPr>
    </w:p>
    <w:p w:rsidR="00F061A8" w:rsidRDefault="00F061A8">
      <w:pPr>
        <w:rPr>
          <w:rFonts w:ascii="Times New Roman" w:hAnsi="Times New Roman"/>
          <w:sz w:val="28"/>
        </w:rPr>
      </w:pPr>
    </w:p>
    <w:p w:rsidR="00F061A8" w:rsidRDefault="00F061A8">
      <w:pPr>
        <w:rPr>
          <w:rFonts w:ascii="Times New Roman" w:hAnsi="Times New Roman"/>
          <w:sz w:val="28"/>
        </w:rPr>
      </w:pPr>
    </w:p>
    <w:p w:rsidR="00F061A8" w:rsidRDefault="00F061A8">
      <w:pPr>
        <w:rPr>
          <w:rFonts w:ascii="Times New Roman" w:hAnsi="Times New Roman"/>
          <w:sz w:val="28"/>
        </w:rPr>
      </w:pPr>
    </w:p>
    <w:p w:rsidR="00F061A8" w:rsidRDefault="00F061A8">
      <w:pPr>
        <w:rPr>
          <w:rFonts w:ascii="Times New Roman" w:hAnsi="Times New Roman"/>
          <w:sz w:val="28"/>
        </w:rPr>
      </w:pPr>
    </w:p>
    <w:p w:rsidR="00F061A8" w:rsidRDefault="00F061A8">
      <w:pPr>
        <w:rPr>
          <w:rFonts w:ascii="Times New Roman" w:hAnsi="Times New Roman"/>
          <w:sz w:val="28"/>
        </w:rPr>
      </w:pPr>
    </w:p>
    <w:p w:rsidR="00F061A8" w:rsidRDefault="00F061A8">
      <w:pPr>
        <w:rPr>
          <w:rFonts w:ascii="Times New Roman" w:hAnsi="Times New Roman"/>
          <w:sz w:val="28"/>
        </w:rPr>
      </w:pPr>
    </w:p>
    <w:p w:rsidR="00F061A8" w:rsidRDefault="00F061A8">
      <w:pPr>
        <w:rPr>
          <w:rFonts w:ascii="Times New Roman" w:hAnsi="Times New Roman"/>
          <w:sz w:val="28"/>
        </w:rPr>
      </w:pPr>
    </w:p>
    <w:p w:rsidR="00F061A8" w:rsidRDefault="00F061A8">
      <w:pPr>
        <w:rPr>
          <w:rFonts w:ascii="Times New Roman" w:hAnsi="Times New Roman"/>
          <w:sz w:val="28"/>
        </w:rPr>
      </w:pPr>
    </w:p>
    <w:p w:rsidR="00F061A8" w:rsidRDefault="00F061A8">
      <w:pPr>
        <w:rPr>
          <w:rFonts w:ascii="Times New Roman" w:hAnsi="Times New Roman"/>
          <w:sz w:val="28"/>
        </w:rPr>
      </w:pPr>
    </w:p>
    <w:p w:rsidR="00F061A8" w:rsidRDefault="00DA41FD">
      <w:pPr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ПРИЛОЖЕНИЕ 5</w:t>
      </w:r>
    </w:p>
    <w:p w:rsidR="00F061A8" w:rsidRDefault="00F061A8">
      <w:pPr>
        <w:jc w:val="right"/>
        <w:rPr>
          <w:rFonts w:ascii="Times New Roman" w:hAnsi="Times New Roman"/>
          <w:sz w:val="28"/>
        </w:rPr>
      </w:pPr>
    </w:p>
    <w:p w:rsidR="00F061A8" w:rsidRDefault="00DA41FD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Критерии оценки работ учащихся над построением натюрморта.</w:t>
      </w:r>
      <w:r>
        <w:rPr>
          <w:rFonts w:ascii="Times New Roman" w:hAnsi="Times New Roman"/>
          <w:i/>
          <w:sz w:val="28"/>
        </w:rPr>
        <w:br/>
      </w:r>
      <w:r>
        <w:rPr>
          <w:rFonts w:ascii="Times New Roman" w:hAnsi="Times New Roman"/>
          <w:sz w:val="28"/>
        </w:rPr>
        <w:t>Оценка «5»-30 баллов, «4»-20 баллов, «3»-10 баллов.</w:t>
      </w:r>
    </w:p>
    <w:tbl>
      <w:tblPr>
        <w:tblW w:w="0" w:type="auto"/>
        <w:tblInd w:w="-11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00"/>
        <w:gridCol w:w="2082"/>
      </w:tblGrid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Критерии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Баллы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 Составлен интересный натюрморт на определенную тему, интересный для зрителя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2.Натюрморт носит свой характер, создает определенное настроение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3.Выбрана интересная точка зрения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4.Правильно выбран формат для данного натюрморта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5.Предметы оптимального размера и расположены, так как в натюрморте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6.При построении точно передается характер предметов и их пропорции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7.При построении соблюдаются правила линейной перспективы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8.Все предметы прорисованы подробно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9.Предметы и драпировка переднего плана нарисованы более четкой линией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10.Верно намечено распределение блика света, полутени, тени, рефлекса на</w:t>
            </w:r>
            <w:r>
              <w:rPr>
                <w:rFonts w:ascii="Times New Roman" w:hAnsi="Times New Roman"/>
                <w:sz w:val="28"/>
              </w:rPr>
              <w:br/>
              <w:t>предметах натюрморта и падающие тени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</w:tbl>
    <w:p w:rsidR="00F061A8" w:rsidRDefault="00F061A8">
      <w:pPr>
        <w:rPr>
          <w:rFonts w:ascii="Times New Roman" w:hAnsi="Times New Roman"/>
          <w:sz w:val="28"/>
        </w:rPr>
      </w:pPr>
    </w:p>
    <w:p w:rsidR="00F061A8" w:rsidRDefault="00F061A8">
      <w:pPr>
        <w:jc w:val="right"/>
        <w:rPr>
          <w:rFonts w:ascii="Times New Roman" w:hAnsi="Times New Roman"/>
          <w:sz w:val="28"/>
        </w:rPr>
      </w:pPr>
    </w:p>
    <w:p w:rsidR="00F061A8" w:rsidRDefault="00F061A8">
      <w:pPr>
        <w:jc w:val="right"/>
        <w:rPr>
          <w:rFonts w:ascii="Times New Roman" w:hAnsi="Times New Roman"/>
          <w:sz w:val="28"/>
        </w:rPr>
      </w:pPr>
    </w:p>
    <w:p w:rsidR="00F061A8" w:rsidRDefault="00F061A8">
      <w:pPr>
        <w:rPr>
          <w:rFonts w:ascii="Times New Roman" w:hAnsi="Times New Roman"/>
          <w:sz w:val="28"/>
        </w:rPr>
      </w:pPr>
    </w:p>
    <w:p w:rsidR="00F061A8" w:rsidRDefault="00F061A8">
      <w:pPr>
        <w:rPr>
          <w:rFonts w:ascii="Times New Roman" w:hAnsi="Times New Roman"/>
          <w:sz w:val="28"/>
        </w:rPr>
      </w:pPr>
    </w:p>
    <w:p w:rsidR="00F061A8" w:rsidRDefault="00F061A8">
      <w:pPr>
        <w:rPr>
          <w:rFonts w:ascii="Times New Roman" w:hAnsi="Times New Roman"/>
          <w:sz w:val="28"/>
        </w:rPr>
      </w:pPr>
    </w:p>
    <w:p w:rsidR="00F061A8" w:rsidRDefault="00F061A8">
      <w:pPr>
        <w:rPr>
          <w:rFonts w:ascii="Times New Roman" w:hAnsi="Times New Roman"/>
          <w:sz w:val="28"/>
        </w:rPr>
      </w:pPr>
    </w:p>
    <w:p w:rsidR="00F061A8" w:rsidRDefault="00F061A8">
      <w:pPr>
        <w:rPr>
          <w:rFonts w:ascii="Times New Roman" w:hAnsi="Times New Roman"/>
          <w:sz w:val="28"/>
        </w:rPr>
      </w:pPr>
    </w:p>
    <w:p w:rsidR="00F061A8" w:rsidRDefault="00DA41FD">
      <w:pPr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ПРИЛОЖЕНИЕ 6</w:t>
      </w:r>
      <w:r>
        <w:rPr>
          <w:rFonts w:ascii="Times New Roman" w:hAnsi="Times New Roman"/>
          <w:b/>
          <w:sz w:val="28"/>
        </w:rPr>
        <w:br/>
      </w:r>
    </w:p>
    <w:p w:rsidR="00F061A8" w:rsidRDefault="00DA41FD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Критерии оценки работ учащихся над построением портрета.</w:t>
      </w:r>
      <w:r>
        <w:rPr>
          <w:rFonts w:ascii="Times New Roman" w:hAnsi="Times New Roman"/>
          <w:i/>
          <w:sz w:val="28"/>
        </w:rPr>
        <w:br/>
      </w:r>
      <w:r>
        <w:rPr>
          <w:rFonts w:ascii="Times New Roman" w:hAnsi="Times New Roman"/>
          <w:sz w:val="28"/>
        </w:rPr>
        <w:t>Оценка «5»-30 баллов, «4»-20 баллов, «3»-10 баллов</w:t>
      </w:r>
    </w:p>
    <w:tbl>
      <w:tblPr>
        <w:tblW w:w="0" w:type="auto"/>
        <w:tblInd w:w="-11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00"/>
        <w:gridCol w:w="2082"/>
      </w:tblGrid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Критерии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Баллы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1.Выполнен портрет с соблюдением правил построения, соблюдены пропорции лица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2.Портрет носит свой характер, создает определенное настроение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3.Выбрана интересная точка зрения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4.Правильно выбран формат для данного портрета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5.Портрет оптимального размера и удачно размещѐн на листе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6.При построении передается характер портретируемого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7.При выполнении портрета соблюдаются правила линейной перспективы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8.Все элементы лица построены подробно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9.Элементы переднего плана нарисованы более четкой линией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10.Верно намечено распределение света, полутени, тени, рефлекса на элементах</w:t>
            </w:r>
            <w:r>
              <w:rPr>
                <w:rFonts w:ascii="Times New Roman" w:hAnsi="Times New Roman"/>
                <w:sz w:val="28"/>
              </w:rPr>
              <w:br/>
              <w:t>портрета и падающие тени, создан выразительный образ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</w:tbl>
    <w:p w:rsidR="00F061A8" w:rsidRDefault="00F061A8">
      <w:pPr>
        <w:rPr>
          <w:rFonts w:ascii="Times New Roman" w:hAnsi="Times New Roman"/>
          <w:sz w:val="28"/>
        </w:rPr>
      </w:pPr>
    </w:p>
    <w:p w:rsidR="00F061A8" w:rsidRDefault="00F061A8">
      <w:pPr>
        <w:rPr>
          <w:rFonts w:ascii="Times New Roman" w:hAnsi="Times New Roman"/>
          <w:sz w:val="28"/>
        </w:rPr>
      </w:pPr>
    </w:p>
    <w:p w:rsidR="00F061A8" w:rsidRDefault="00F061A8">
      <w:pPr>
        <w:rPr>
          <w:rFonts w:ascii="Times New Roman" w:hAnsi="Times New Roman"/>
          <w:sz w:val="28"/>
        </w:rPr>
      </w:pPr>
    </w:p>
    <w:p w:rsidR="00F061A8" w:rsidRDefault="00F061A8">
      <w:pPr>
        <w:rPr>
          <w:rFonts w:ascii="Times New Roman" w:hAnsi="Times New Roman"/>
          <w:sz w:val="28"/>
        </w:rPr>
      </w:pPr>
    </w:p>
    <w:p w:rsidR="00F061A8" w:rsidRDefault="00F061A8">
      <w:pPr>
        <w:rPr>
          <w:rFonts w:ascii="Times New Roman" w:hAnsi="Times New Roman"/>
          <w:sz w:val="28"/>
        </w:rPr>
      </w:pPr>
    </w:p>
    <w:p w:rsidR="00F061A8" w:rsidRDefault="00F061A8">
      <w:pPr>
        <w:rPr>
          <w:rFonts w:ascii="Times New Roman" w:hAnsi="Times New Roman"/>
          <w:sz w:val="28"/>
        </w:rPr>
      </w:pPr>
    </w:p>
    <w:p w:rsidR="00F061A8" w:rsidRDefault="00F061A8">
      <w:pPr>
        <w:rPr>
          <w:rFonts w:ascii="Times New Roman" w:hAnsi="Times New Roman"/>
          <w:sz w:val="28"/>
        </w:rPr>
      </w:pPr>
    </w:p>
    <w:p w:rsidR="00F061A8" w:rsidRDefault="00F061A8">
      <w:pPr>
        <w:rPr>
          <w:rFonts w:ascii="Times New Roman" w:hAnsi="Times New Roman"/>
          <w:sz w:val="28"/>
        </w:rPr>
      </w:pPr>
    </w:p>
    <w:p w:rsidR="00F061A8" w:rsidRDefault="00F061A8">
      <w:pPr>
        <w:rPr>
          <w:rFonts w:ascii="Times New Roman" w:hAnsi="Times New Roman"/>
          <w:sz w:val="28"/>
        </w:rPr>
      </w:pPr>
    </w:p>
    <w:p w:rsidR="00F061A8" w:rsidRDefault="00F061A8">
      <w:pPr>
        <w:rPr>
          <w:rFonts w:ascii="Times New Roman" w:hAnsi="Times New Roman"/>
          <w:sz w:val="28"/>
        </w:rPr>
      </w:pPr>
    </w:p>
    <w:p w:rsidR="00F061A8" w:rsidRDefault="00DA41FD">
      <w:pPr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ПРИЛОЖЕНИЕ 7</w:t>
      </w:r>
      <w:r>
        <w:rPr>
          <w:rFonts w:ascii="Times New Roman" w:hAnsi="Times New Roman"/>
          <w:sz w:val="28"/>
        </w:rPr>
        <w:br/>
      </w:r>
    </w:p>
    <w:p w:rsidR="00F061A8" w:rsidRDefault="00DA41FD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Критерии оценки работ учащихся над построением пейзажа.</w:t>
      </w:r>
      <w:r>
        <w:rPr>
          <w:rFonts w:ascii="Times New Roman" w:hAnsi="Times New Roman"/>
          <w:sz w:val="28"/>
        </w:rPr>
        <w:br/>
        <w:t>Оценка «5»-30 баллов, «4»-20 баллов, «3»-10 баллов</w:t>
      </w:r>
    </w:p>
    <w:tbl>
      <w:tblPr>
        <w:tblW w:w="0" w:type="auto"/>
        <w:tblInd w:w="-11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00"/>
        <w:gridCol w:w="2082"/>
      </w:tblGrid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Критерии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Баллы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 .Выполнен интересный пейзаж с дальним или несколькими дальними планами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2.Пейзаж носит свой характер, создает определенное настроение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3.Выбрана интересная точка зрения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4.Правильно выбран формат для данного пейзажа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5.Элементы пейзажа оптимального размера и удачно размещены на листе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6.При построении передается характер определѐнной местности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7.При выполнении пейзажа соблюдаются правила линейной и воздушной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8.Все элементы пейзажа на переднем плане построены подробно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9.Элементы переднего плана нарисованы более четкой линией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10.Верно намечено распределение света, полутени, тени, рефлекса на элементах</w:t>
            </w:r>
            <w:r>
              <w:rPr>
                <w:rFonts w:ascii="Times New Roman" w:hAnsi="Times New Roman"/>
                <w:sz w:val="28"/>
              </w:rPr>
              <w:br/>
              <w:t>пейзажа и падающие тени, применяется богатая цветовая гамма, создан</w:t>
            </w:r>
            <w:r>
              <w:rPr>
                <w:rFonts w:ascii="Times New Roman" w:hAnsi="Times New Roman"/>
                <w:sz w:val="28"/>
              </w:rPr>
              <w:br/>
              <w:t>выразительный пейзаж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</w:tbl>
    <w:p w:rsidR="00F061A8" w:rsidRDefault="00DA41FD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br/>
      </w:r>
    </w:p>
    <w:p w:rsidR="00F061A8" w:rsidRDefault="00F061A8">
      <w:pPr>
        <w:rPr>
          <w:rFonts w:ascii="Times New Roman" w:hAnsi="Times New Roman"/>
          <w:b/>
          <w:sz w:val="28"/>
        </w:rPr>
      </w:pPr>
    </w:p>
    <w:p w:rsidR="00F061A8" w:rsidRDefault="00F061A8">
      <w:pPr>
        <w:rPr>
          <w:rFonts w:ascii="Times New Roman" w:hAnsi="Times New Roman"/>
          <w:b/>
          <w:sz w:val="28"/>
        </w:rPr>
      </w:pPr>
    </w:p>
    <w:p w:rsidR="00F061A8" w:rsidRDefault="00F061A8">
      <w:pPr>
        <w:rPr>
          <w:rFonts w:ascii="Times New Roman" w:hAnsi="Times New Roman"/>
          <w:b/>
          <w:sz w:val="28"/>
        </w:rPr>
      </w:pPr>
    </w:p>
    <w:p w:rsidR="00F061A8" w:rsidRDefault="00F061A8">
      <w:pPr>
        <w:rPr>
          <w:rFonts w:ascii="Times New Roman" w:hAnsi="Times New Roman"/>
          <w:b/>
          <w:sz w:val="28"/>
        </w:rPr>
      </w:pPr>
    </w:p>
    <w:p w:rsidR="00F061A8" w:rsidRDefault="00DA41FD">
      <w:pPr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</w:r>
    </w:p>
    <w:p w:rsidR="00F061A8" w:rsidRDefault="00DA41FD">
      <w:pPr>
        <w:jc w:val="right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lastRenderedPageBreak/>
        <w:t>ПРИЛОЖЕНИЕ 8</w:t>
      </w:r>
    </w:p>
    <w:p w:rsidR="00F061A8" w:rsidRDefault="00F061A8">
      <w:pPr>
        <w:rPr>
          <w:rFonts w:ascii="Times New Roman" w:hAnsi="Times New Roman"/>
          <w:b/>
          <w:sz w:val="28"/>
        </w:rPr>
      </w:pPr>
    </w:p>
    <w:p w:rsidR="00F061A8" w:rsidRDefault="00DA41FD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Критерии оценки работ учащихся над построением композиции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br/>
        <w:t>Оценка «5»-30 баллов, «4»-20 баллов, «3»-10 баллов</w:t>
      </w:r>
    </w:p>
    <w:tbl>
      <w:tblPr>
        <w:tblW w:w="0" w:type="auto"/>
        <w:tblInd w:w="-11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00"/>
        <w:gridCol w:w="2082"/>
      </w:tblGrid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Критерии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Баллы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 Составлена интересная композиция на определенную тему, с интересным сюжетом</w:t>
            </w:r>
            <w:r>
              <w:rPr>
                <w:rFonts w:ascii="Times New Roman" w:hAnsi="Times New Roman"/>
                <w:sz w:val="28"/>
              </w:rPr>
              <w:br/>
              <w:t>для зрителя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2.Композиция носит свой характер, создает определенное настроение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3.Выбрана интересная точка зрения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4.Правильно выбран формат для данной композиции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5.Предметы оптимального размера и помогают раскрыть смысл композиции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6.При построении точно передается характер предметов и их пропорции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7.При построении соблюдаются правила линейной перспективы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8.Все предметы построены подробно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9.Предметы переднего плана нарисованы более четкой линией</w:t>
            </w:r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  <w:tr w:rsidR="00F061A8">
        <w:tc>
          <w:tcPr>
            <w:tcW w:w="7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10.Верно намечено распределение света, полутени, тени, рефлекса на предметах и</w:t>
            </w:r>
            <w:r>
              <w:rPr>
                <w:rFonts w:ascii="Times New Roman" w:hAnsi="Times New Roman"/>
                <w:sz w:val="28"/>
              </w:rPr>
              <w:br/>
              <w:t xml:space="preserve">падающие тени, используются знания </w:t>
            </w:r>
            <w:proofErr w:type="spellStart"/>
            <w:r>
              <w:rPr>
                <w:rFonts w:ascii="Times New Roman" w:hAnsi="Times New Roman"/>
                <w:sz w:val="28"/>
              </w:rPr>
              <w:t>цветоведения</w:t>
            </w:r>
            <w:proofErr w:type="spellEnd"/>
          </w:p>
        </w:tc>
        <w:tc>
          <w:tcPr>
            <w:tcW w:w="2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:rsidR="00F061A8" w:rsidRDefault="00DA41FD">
            <w:pPr>
              <w:spacing w:line="0" w:lineRule="atLeast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</w:tr>
    </w:tbl>
    <w:p w:rsidR="00F061A8" w:rsidRDefault="00F061A8">
      <w:pPr>
        <w:sectPr w:rsidR="00F061A8">
          <w:pgSz w:w="11906" w:h="16838"/>
          <w:pgMar w:top="720" w:right="720" w:bottom="720" w:left="720" w:header="708" w:footer="708" w:gutter="0"/>
          <w:cols w:space="720"/>
        </w:sectPr>
      </w:pPr>
    </w:p>
    <w:p w:rsidR="00F061A8" w:rsidRDefault="00F061A8">
      <w:pPr>
        <w:spacing w:after="0"/>
        <w:rPr>
          <w:rFonts w:ascii="Times New Roman" w:hAnsi="Times New Roman"/>
          <w:sz w:val="28"/>
        </w:rPr>
      </w:pPr>
    </w:p>
    <w:sectPr w:rsidR="00F061A8" w:rsidSect="00F061A8">
      <w:pgSz w:w="11907" w:h="16840"/>
      <w:pgMar w:top="720" w:right="720" w:bottom="720" w:left="720" w:header="720" w:footer="87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27F10"/>
    <w:multiLevelType w:val="multilevel"/>
    <w:tmpl w:val="C8701088"/>
    <w:lvl w:ilvl="0">
      <w:start w:val="20"/>
      <w:numFmt w:val="decimal"/>
      <w:lvlText w:val="%1-"/>
      <w:lvlJc w:val="left"/>
      <w:pPr>
        <w:ind w:left="744" w:hanging="744"/>
      </w:pPr>
      <w:rPr>
        <w:b/>
      </w:rPr>
    </w:lvl>
    <w:lvl w:ilvl="1">
      <w:start w:val="30"/>
      <w:numFmt w:val="decimal"/>
      <w:lvlText w:val="%1-%2."/>
      <w:lvlJc w:val="left"/>
      <w:pPr>
        <w:ind w:left="1453" w:hanging="744"/>
      </w:pPr>
      <w:rPr>
        <w:b w:val="0"/>
      </w:rPr>
    </w:lvl>
    <w:lvl w:ilvl="2">
      <w:start w:val="1"/>
      <w:numFmt w:val="decimal"/>
      <w:lvlText w:val="%1-%2.%3."/>
      <w:lvlJc w:val="left"/>
      <w:pPr>
        <w:ind w:left="2184" w:hanging="744"/>
      </w:pPr>
      <w:rPr>
        <w:b/>
      </w:rPr>
    </w:lvl>
    <w:lvl w:ilvl="3">
      <w:start w:val="1"/>
      <w:numFmt w:val="decimal"/>
      <w:lvlText w:val="%1-%2.%3.%4."/>
      <w:lvlJc w:val="left"/>
      <w:pPr>
        <w:ind w:left="3240" w:hanging="1080"/>
      </w:pPr>
      <w:rPr>
        <w:b/>
      </w:rPr>
    </w:lvl>
    <w:lvl w:ilvl="4">
      <w:start w:val="1"/>
      <w:numFmt w:val="decimal"/>
      <w:lvlText w:val="%1-%2.%3.%4.%5."/>
      <w:lvlJc w:val="left"/>
      <w:pPr>
        <w:ind w:left="3960" w:hanging="1080"/>
      </w:pPr>
      <w:rPr>
        <w:b/>
      </w:rPr>
    </w:lvl>
    <w:lvl w:ilvl="5">
      <w:start w:val="1"/>
      <w:numFmt w:val="decimal"/>
      <w:lvlText w:val="%1-%2.%3.%4.%5.%6."/>
      <w:lvlJc w:val="left"/>
      <w:pPr>
        <w:ind w:left="5040" w:hanging="1440"/>
      </w:pPr>
      <w:rPr>
        <w:b/>
      </w:rPr>
    </w:lvl>
    <w:lvl w:ilvl="6">
      <w:start w:val="1"/>
      <w:numFmt w:val="decimal"/>
      <w:lvlText w:val="%1-%2.%3.%4.%5.%6.%7."/>
      <w:lvlJc w:val="left"/>
      <w:pPr>
        <w:ind w:left="6120" w:hanging="1800"/>
      </w:pPr>
      <w:rPr>
        <w:b/>
      </w:rPr>
    </w:lvl>
    <w:lvl w:ilvl="7">
      <w:start w:val="1"/>
      <w:numFmt w:val="decimal"/>
      <w:lvlText w:val="%1-%2.%3.%4.%5.%6.%7.%8."/>
      <w:lvlJc w:val="left"/>
      <w:pPr>
        <w:ind w:left="6840" w:hanging="1800"/>
      </w:pPr>
      <w:rPr>
        <w:b/>
      </w:rPr>
    </w:lvl>
    <w:lvl w:ilvl="8">
      <w:start w:val="1"/>
      <w:numFmt w:val="decimal"/>
      <w:lvlText w:val="%1-%2.%3.%4.%5.%6.%7.%8.%9."/>
      <w:lvlJc w:val="left"/>
      <w:pPr>
        <w:ind w:left="7920" w:hanging="2160"/>
      </w:pPr>
      <w:rPr>
        <w:b/>
      </w:rPr>
    </w:lvl>
  </w:abstractNum>
  <w:abstractNum w:abstractNumId="1">
    <w:nsid w:val="53D439D1"/>
    <w:multiLevelType w:val="multilevel"/>
    <w:tmpl w:val="A836C6F8"/>
    <w:lvl w:ilvl="0">
      <w:start w:val="3"/>
      <w:numFmt w:val="decimal"/>
      <w:lvlText w:val="%1"/>
      <w:lvlJc w:val="left"/>
      <w:pPr>
        <w:ind w:left="3588" w:hanging="360"/>
      </w:pPr>
    </w:lvl>
    <w:lvl w:ilvl="1">
      <w:start w:val="1"/>
      <w:numFmt w:val="lowerLetter"/>
      <w:lvlText w:val="%2."/>
      <w:lvlJc w:val="left"/>
      <w:pPr>
        <w:ind w:left="4308" w:hanging="360"/>
      </w:pPr>
    </w:lvl>
    <w:lvl w:ilvl="2">
      <w:start w:val="1"/>
      <w:numFmt w:val="lowerRoman"/>
      <w:lvlText w:val="%3."/>
      <w:lvlJc w:val="right"/>
      <w:pPr>
        <w:ind w:left="5028" w:hanging="180"/>
      </w:pPr>
    </w:lvl>
    <w:lvl w:ilvl="3">
      <w:start w:val="1"/>
      <w:numFmt w:val="decimal"/>
      <w:lvlText w:val="%4."/>
      <w:lvlJc w:val="left"/>
      <w:pPr>
        <w:ind w:left="5748" w:hanging="360"/>
      </w:pPr>
    </w:lvl>
    <w:lvl w:ilvl="4">
      <w:start w:val="1"/>
      <w:numFmt w:val="lowerLetter"/>
      <w:lvlText w:val="%5."/>
      <w:lvlJc w:val="left"/>
      <w:pPr>
        <w:ind w:left="6468" w:hanging="360"/>
      </w:pPr>
    </w:lvl>
    <w:lvl w:ilvl="5">
      <w:start w:val="1"/>
      <w:numFmt w:val="lowerRoman"/>
      <w:lvlText w:val="%6."/>
      <w:lvlJc w:val="right"/>
      <w:pPr>
        <w:ind w:left="7188" w:hanging="180"/>
      </w:pPr>
    </w:lvl>
    <w:lvl w:ilvl="6">
      <w:start w:val="1"/>
      <w:numFmt w:val="decimal"/>
      <w:lvlText w:val="%7."/>
      <w:lvlJc w:val="left"/>
      <w:pPr>
        <w:ind w:left="7908" w:hanging="360"/>
      </w:pPr>
    </w:lvl>
    <w:lvl w:ilvl="7">
      <w:start w:val="1"/>
      <w:numFmt w:val="lowerLetter"/>
      <w:lvlText w:val="%8."/>
      <w:lvlJc w:val="left"/>
      <w:pPr>
        <w:ind w:left="8628" w:hanging="360"/>
      </w:pPr>
    </w:lvl>
    <w:lvl w:ilvl="8">
      <w:start w:val="1"/>
      <w:numFmt w:val="lowerRoman"/>
      <w:lvlText w:val="%9."/>
      <w:lvlJc w:val="right"/>
      <w:pPr>
        <w:ind w:left="9348" w:hanging="180"/>
      </w:pPr>
    </w:lvl>
  </w:abstractNum>
  <w:abstractNum w:abstractNumId="2">
    <w:nsid w:val="545D4DA1"/>
    <w:multiLevelType w:val="multilevel"/>
    <w:tmpl w:val="6BFC01FE"/>
    <w:lvl w:ilvl="0">
      <w:start w:val="1"/>
      <w:numFmt w:val="decimal"/>
      <w:lvlText w:val="%1"/>
      <w:lvlJc w:val="left"/>
      <w:pPr>
        <w:ind w:left="3588" w:hanging="360"/>
      </w:pPr>
    </w:lvl>
    <w:lvl w:ilvl="1">
      <w:start w:val="1"/>
      <w:numFmt w:val="lowerLetter"/>
      <w:lvlText w:val="%2."/>
      <w:lvlJc w:val="left"/>
      <w:pPr>
        <w:ind w:left="4308" w:hanging="360"/>
      </w:pPr>
    </w:lvl>
    <w:lvl w:ilvl="2">
      <w:start w:val="1"/>
      <w:numFmt w:val="lowerRoman"/>
      <w:lvlText w:val="%3."/>
      <w:lvlJc w:val="right"/>
      <w:pPr>
        <w:ind w:left="5028" w:hanging="180"/>
      </w:pPr>
    </w:lvl>
    <w:lvl w:ilvl="3">
      <w:start w:val="1"/>
      <w:numFmt w:val="decimal"/>
      <w:lvlText w:val="%4."/>
      <w:lvlJc w:val="left"/>
      <w:pPr>
        <w:ind w:left="5748" w:hanging="360"/>
      </w:pPr>
    </w:lvl>
    <w:lvl w:ilvl="4">
      <w:start w:val="1"/>
      <w:numFmt w:val="lowerLetter"/>
      <w:lvlText w:val="%5."/>
      <w:lvlJc w:val="left"/>
      <w:pPr>
        <w:ind w:left="6468" w:hanging="360"/>
      </w:pPr>
    </w:lvl>
    <w:lvl w:ilvl="5">
      <w:start w:val="1"/>
      <w:numFmt w:val="lowerRoman"/>
      <w:lvlText w:val="%6."/>
      <w:lvlJc w:val="right"/>
      <w:pPr>
        <w:ind w:left="7188" w:hanging="180"/>
      </w:pPr>
    </w:lvl>
    <w:lvl w:ilvl="6">
      <w:start w:val="1"/>
      <w:numFmt w:val="decimal"/>
      <w:lvlText w:val="%7."/>
      <w:lvlJc w:val="left"/>
      <w:pPr>
        <w:ind w:left="7908" w:hanging="360"/>
      </w:pPr>
    </w:lvl>
    <w:lvl w:ilvl="7">
      <w:start w:val="1"/>
      <w:numFmt w:val="lowerLetter"/>
      <w:lvlText w:val="%8."/>
      <w:lvlJc w:val="left"/>
      <w:pPr>
        <w:ind w:left="8628" w:hanging="360"/>
      </w:pPr>
    </w:lvl>
    <w:lvl w:ilvl="8">
      <w:start w:val="1"/>
      <w:numFmt w:val="lowerRoman"/>
      <w:lvlText w:val="%9."/>
      <w:lvlJc w:val="right"/>
      <w:pPr>
        <w:ind w:left="9348" w:hanging="180"/>
      </w:pPr>
    </w:lvl>
  </w:abstractNum>
  <w:abstractNum w:abstractNumId="3">
    <w:nsid w:val="56BF2FB5"/>
    <w:multiLevelType w:val="multilevel"/>
    <w:tmpl w:val="ECF2A35C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9507E9D"/>
    <w:multiLevelType w:val="multilevel"/>
    <w:tmpl w:val="2446D322"/>
    <w:lvl w:ilvl="0">
      <w:start w:val="6"/>
      <w:numFmt w:val="decimal"/>
      <w:lvlText w:val="%1-"/>
      <w:lvlJc w:val="left"/>
      <w:pPr>
        <w:ind w:left="600" w:hanging="600"/>
      </w:pPr>
      <w:rPr>
        <w:b/>
        <w:i w:val="0"/>
      </w:rPr>
    </w:lvl>
    <w:lvl w:ilvl="1">
      <w:start w:val="10"/>
      <w:numFmt w:val="decimal"/>
      <w:lvlText w:val="%1-%2."/>
      <w:lvlJc w:val="left"/>
      <w:pPr>
        <w:ind w:left="1440" w:hanging="720"/>
      </w:pPr>
      <w:rPr>
        <w:b w:val="0"/>
        <w:i w:val="0"/>
      </w:rPr>
    </w:lvl>
    <w:lvl w:ilvl="2">
      <w:start w:val="1"/>
      <w:numFmt w:val="decimal"/>
      <w:lvlText w:val="%1-%2.%3."/>
      <w:lvlJc w:val="left"/>
      <w:pPr>
        <w:ind w:left="2160" w:hanging="720"/>
      </w:pPr>
      <w:rPr>
        <w:b/>
        <w:i w:val="0"/>
      </w:rPr>
    </w:lvl>
    <w:lvl w:ilvl="3">
      <w:start w:val="1"/>
      <w:numFmt w:val="decimal"/>
      <w:lvlText w:val="%1-%2.%3.%4."/>
      <w:lvlJc w:val="left"/>
      <w:pPr>
        <w:ind w:left="3240" w:hanging="1080"/>
      </w:pPr>
      <w:rPr>
        <w:b/>
        <w:i w:val="0"/>
      </w:rPr>
    </w:lvl>
    <w:lvl w:ilvl="4">
      <w:start w:val="1"/>
      <w:numFmt w:val="decimal"/>
      <w:lvlText w:val="%1-%2.%3.%4.%5."/>
      <w:lvlJc w:val="left"/>
      <w:pPr>
        <w:ind w:left="3960" w:hanging="1080"/>
      </w:pPr>
      <w:rPr>
        <w:b/>
        <w:i w:val="0"/>
      </w:rPr>
    </w:lvl>
    <w:lvl w:ilvl="5">
      <w:start w:val="1"/>
      <w:numFmt w:val="decimal"/>
      <w:lvlText w:val="%1-%2.%3.%4.%5.%6."/>
      <w:lvlJc w:val="left"/>
      <w:pPr>
        <w:ind w:left="5040" w:hanging="1440"/>
      </w:pPr>
      <w:rPr>
        <w:b/>
        <w:i w:val="0"/>
      </w:rPr>
    </w:lvl>
    <w:lvl w:ilvl="6">
      <w:start w:val="1"/>
      <w:numFmt w:val="decimal"/>
      <w:lvlText w:val="%1-%2.%3.%4.%5.%6.%7."/>
      <w:lvlJc w:val="left"/>
      <w:pPr>
        <w:ind w:left="6120" w:hanging="1800"/>
      </w:pPr>
      <w:rPr>
        <w:b/>
        <w:i w:val="0"/>
      </w:rPr>
    </w:lvl>
    <w:lvl w:ilvl="7">
      <w:start w:val="1"/>
      <w:numFmt w:val="decimal"/>
      <w:lvlText w:val="%1-%2.%3.%4.%5.%6.%7.%8."/>
      <w:lvlJc w:val="left"/>
      <w:pPr>
        <w:ind w:left="6840" w:hanging="1800"/>
      </w:pPr>
      <w:rPr>
        <w:b/>
        <w:i w:val="0"/>
      </w:rPr>
    </w:lvl>
    <w:lvl w:ilvl="8">
      <w:start w:val="1"/>
      <w:numFmt w:val="decimal"/>
      <w:lvlText w:val="%1-%2.%3.%4.%5.%6.%7.%8.%9."/>
      <w:lvlJc w:val="left"/>
      <w:pPr>
        <w:ind w:left="7920" w:hanging="2160"/>
      </w:pPr>
      <w:rPr>
        <w:b/>
        <w:i w:val="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1A8"/>
    <w:rsid w:val="0007733C"/>
    <w:rsid w:val="00DA41FD"/>
    <w:rsid w:val="00EF1A71"/>
    <w:rsid w:val="00F06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F061A8"/>
  </w:style>
  <w:style w:type="paragraph" w:styleId="10">
    <w:name w:val="heading 1"/>
    <w:next w:val="a"/>
    <w:link w:val="11"/>
    <w:uiPriority w:val="9"/>
    <w:qFormat/>
    <w:rsid w:val="00F061A8"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rsid w:val="00F061A8"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rsid w:val="00F061A8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rsid w:val="00F061A8"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rsid w:val="00F061A8"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F061A8"/>
  </w:style>
  <w:style w:type="paragraph" w:customStyle="1" w:styleId="c9">
    <w:name w:val="c9"/>
    <w:basedOn w:val="a"/>
    <w:link w:val="c90"/>
    <w:rsid w:val="00F061A8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90">
    <w:name w:val="c9"/>
    <w:basedOn w:val="1"/>
    <w:link w:val="c9"/>
    <w:rsid w:val="00F061A8"/>
    <w:rPr>
      <w:rFonts w:ascii="Times New Roman" w:hAnsi="Times New Roman"/>
      <w:sz w:val="24"/>
    </w:rPr>
  </w:style>
  <w:style w:type="paragraph" w:styleId="21">
    <w:name w:val="toc 2"/>
    <w:next w:val="a"/>
    <w:link w:val="22"/>
    <w:uiPriority w:val="39"/>
    <w:rsid w:val="00F061A8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sid w:val="00F061A8"/>
    <w:rPr>
      <w:rFonts w:ascii="XO Thames" w:hAnsi="XO Thames"/>
      <w:sz w:val="28"/>
    </w:rPr>
  </w:style>
  <w:style w:type="paragraph" w:customStyle="1" w:styleId="Style48">
    <w:name w:val="Style48"/>
    <w:basedOn w:val="a"/>
    <w:link w:val="Style480"/>
    <w:rsid w:val="00F061A8"/>
    <w:pPr>
      <w:widowControl w:val="0"/>
      <w:spacing w:after="0" w:line="235" w:lineRule="exact"/>
      <w:ind w:firstLine="571"/>
      <w:jc w:val="both"/>
    </w:pPr>
    <w:rPr>
      <w:rFonts w:ascii="Times New Roman" w:hAnsi="Times New Roman"/>
      <w:sz w:val="24"/>
    </w:rPr>
  </w:style>
  <w:style w:type="character" w:customStyle="1" w:styleId="Style480">
    <w:name w:val="Style48"/>
    <w:basedOn w:val="1"/>
    <w:link w:val="Style48"/>
    <w:rsid w:val="00F061A8"/>
    <w:rPr>
      <w:rFonts w:ascii="Times New Roman" w:hAnsi="Times New Roman"/>
      <w:sz w:val="24"/>
    </w:rPr>
  </w:style>
  <w:style w:type="paragraph" w:customStyle="1" w:styleId="Style21">
    <w:name w:val="Style21"/>
    <w:basedOn w:val="a"/>
    <w:link w:val="Style210"/>
    <w:rsid w:val="00F061A8"/>
    <w:pPr>
      <w:widowControl w:val="0"/>
      <w:spacing w:after="0" w:line="234" w:lineRule="exact"/>
      <w:ind w:firstLine="566"/>
      <w:jc w:val="both"/>
    </w:pPr>
    <w:rPr>
      <w:rFonts w:ascii="Times New Roman" w:hAnsi="Times New Roman"/>
      <w:sz w:val="24"/>
    </w:rPr>
  </w:style>
  <w:style w:type="character" w:customStyle="1" w:styleId="Style210">
    <w:name w:val="Style21"/>
    <w:basedOn w:val="1"/>
    <w:link w:val="Style21"/>
    <w:rsid w:val="00F061A8"/>
    <w:rPr>
      <w:rFonts w:ascii="Times New Roman" w:hAnsi="Times New Roman"/>
      <w:sz w:val="24"/>
    </w:rPr>
  </w:style>
  <w:style w:type="paragraph" w:styleId="41">
    <w:name w:val="toc 4"/>
    <w:next w:val="a"/>
    <w:link w:val="42"/>
    <w:uiPriority w:val="39"/>
    <w:rsid w:val="00F061A8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sid w:val="00F061A8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rsid w:val="00F061A8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sid w:val="00F061A8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F061A8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sid w:val="00F061A8"/>
    <w:rPr>
      <w:rFonts w:ascii="XO Thames" w:hAnsi="XO Thames"/>
      <w:sz w:val="28"/>
    </w:rPr>
  </w:style>
  <w:style w:type="paragraph" w:customStyle="1" w:styleId="23">
    <w:name w:val="Основной текст2"/>
    <w:basedOn w:val="a"/>
    <w:link w:val="24"/>
    <w:rsid w:val="00F061A8"/>
    <w:pPr>
      <w:widowControl w:val="0"/>
      <w:spacing w:after="660" w:line="0" w:lineRule="atLeast"/>
      <w:jc w:val="center"/>
    </w:pPr>
    <w:rPr>
      <w:sz w:val="19"/>
    </w:rPr>
  </w:style>
  <w:style w:type="character" w:customStyle="1" w:styleId="24">
    <w:name w:val="Основной текст2"/>
    <w:basedOn w:val="1"/>
    <w:link w:val="23"/>
    <w:rsid w:val="00F061A8"/>
    <w:rPr>
      <w:sz w:val="19"/>
    </w:rPr>
  </w:style>
  <w:style w:type="paragraph" w:customStyle="1" w:styleId="FontStyle106">
    <w:name w:val="Font Style106"/>
    <w:link w:val="FontStyle1060"/>
    <w:rsid w:val="00F061A8"/>
    <w:rPr>
      <w:rFonts w:ascii="Times New Roman" w:hAnsi="Times New Roman"/>
      <w:b/>
      <w:sz w:val="18"/>
    </w:rPr>
  </w:style>
  <w:style w:type="character" w:customStyle="1" w:styleId="FontStyle1060">
    <w:name w:val="Font Style106"/>
    <w:link w:val="FontStyle106"/>
    <w:rsid w:val="00F061A8"/>
    <w:rPr>
      <w:rFonts w:ascii="Times New Roman" w:hAnsi="Times New Roman"/>
      <w:b/>
      <w:sz w:val="18"/>
    </w:rPr>
  </w:style>
  <w:style w:type="character" w:customStyle="1" w:styleId="30">
    <w:name w:val="Заголовок 3 Знак"/>
    <w:link w:val="3"/>
    <w:rsid w:val="00F061A8"/>
    <w:rPr>
      <w:rFonts w:ascii="XO Thames" w:hAnsi="XO Thames"/>
      <w:b/>
      <w:sz w:val="26"/>
    </w:rPr>
  </w:style>
  <w:style w:type="paragraph" w:customStyle="1" w:styleId="c0">
    <w:name w:val="c0"/>
    <w:basedOn w:val="12"/>
    <w:link w:val="c00"/>
    <w:rsid w:val="00F061A8"/>
  </w:style>
  <w:style w:type="character" w:customStyle="1" w:styleId="c00">
    <w:name w:val="c0"/>
    <w:basedOn w:val="a0"/>
    <w:link w:val="c0"/>
    <w:rsid w:val="00F061A8"/>
  </w:style>
  <w:style w:type="paragraph" w:customStyle="1" w:styleId="FontStyle164">
    <w:name w:val="Font Style164"/>
    <w:link w:val="FontStyle1640"/>
    <w:rsid w:val="00F061A8"/>
    <w:rPr>
      <w:rFonts w:ascii="Times New Roman" w:hAnsi="Times New Roman"/>
      <w:sz w:val="18"/>
    </w:rPr>
  </w:style>
  <w:style w:type="character" w:customStyle="1" w:styleId="FontStyle1640">
    <w:name w:val="Font Style164"/>
    <w:link w:val="FontStyle164"/>
    <w:rsid w:val="00F061A8"/>
    <w:rPr>
      <w:rFonts w:ascii="Times New Roman" w:hAnsi="Times New Roman"/>
      <w:sz w:val="18"/>
    </w:rPr>
  </w:style>
  <w:style w:type="paragraph" w:customStyle="1" w:styleId="Style59">
    <w:name w:val="Style59"/>
    <w:basedOn w:val="a"/>
    <w:link w:val="Style590"/>
    <w:rsid w:val="00F061A8"/>
    <w:pPr>
      <w:widowControl w:val="0"/>
      <w:spacing w:after="0" w:line="230" w:lineRule="exact"/>
      <w:ind w:left="274" w:hanging="274"/>
    </w:pPr>
    <w:rPr>
      <w:rFonts w:ascii="Times New Roman" w:hAnsi="Times New Roman"/>
      <w:sz w:val="24"/>
    </w:rPr>
  </w:style>
  <w:style w:type="character" w:customStyle="1" w:styleId="Style590">
    <w:name w:val="Style59"/>
    <w:basedOn w:val="1"/>
    <w:link w:val="Style59"/>
    <w:rsid w:val="00F061A8"/>
    <w:rPr>
      <w:rFonts w:ascii="Times New Roman" w:hAnsi="Times New Roman"/>
      <w:sz w:val="24"/>
    </w:rPr>
  </w:style>
  <w:style w:type="paragraph" w:customStyle="1" w:styleId="c7">
    <w:name w:val="c7"/>
    <w:basedOn w:val="a"/>
    <w:link w:val="c70"/>
    <w:rsid w:val="00F061A8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70">
    <w:name w:val="c7"/>
    <w:basedOn w:val="1"/>
    <w:link w:val="c7"/>
    <w:rsid w:val="00F061A8"/>
    <w:rPr>
      <w:rFonts w:ascii="Times New Roman" w:hAnsi="Times New Roman"/>
      <w:sz w:val="24"/>
    </w:rPr>
  </w:style>
  <w:style w:type="paragraph" w:customStyle="1" w:styleId="c19">
    <w:name w:val="c19"/>
    <w:basedOn w:val="12"/>
    <w:link w:val="c190"/>
    <w:rsid w:val="00F061A8"/>
  </w:style>
  <w:style w:type="character" w:customStyle="1" w:styleId="c190">
    <w:name w:val="c19"/>
    <w:basedOn w:val="a0"/>
    <w:link w:val="c19"/>
    <w:rsid w:val="00F061A8"/>
  </w:style>
  <w:style w:type="paragraph" w:styleId="31">
    <w:name w:val="toc 3"/>
    <w:next w:val="a"/>
    <w:link w:val="32"/>
    <w:uiPriority w:val="39"/>
    <w:rsid w:val="00F061A8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sid w:val="00F061A8"/>
    <w:rPr>
      <w:rFonts w:ascii="XO Thames" w:hAnsi="XO Thames"/>
      <w:sz w:val="28"/>
    </w:rPr>
  </w:style>
  <w:style w:type="paragraph" w:styleId="a3">
    <w:name w:val="Normal (Web)"/>
    <w:basedOn w:val="a"/>
    <w:link w:val="a4"/>
    <w:rsid w:val="00F061A8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4">
    <w:name w:val="Обычный (веб) Знак"/>
    <w:basedOn w:val="1"/>
    <w:link w:val="a3"/>
    <w:rsid w:val="00F061A8"/>
    <w:rPr>
      <w:rFonts w:ascii="Times New Roman" w:hAnsi="Times New Roman"/>
      <w:sz w:val="24"/>
    </w:rPr>
  </w:style>
  <w:style w:type="character" w:customStyle="1" w:styleId="50">
    <w:name w:val="Заголовок 5 Знак"/>
    <w:link w:val="5"/>
    <w:rsid w:val="00F061A8"/>
    <w:rPr>
      <w:rFonts w:ascii="XO Thames" w:hAnsi="XO Thames"/>
      <w:b/>
      <w:sz w:val="22"/>
    </w:rPr>
  </w:style>
  <w:style w:type="paragraph" w:customStyle="1" w:styleId="12">
    <w:name w:val="Основной шрифт абзаца1"/>
    <w:rsid w:val="00F061A8"/>
  </w:style>
  <w:style w:type="character" w:customStyle="1" w:styleId="11">
    <w:name w:val="Заголовок 1 Знак"/>
    <w:link w:val="10"/>
    <w:rsid w:val="00F061A8"/>
    <w:rPr>
      <w:rFonts w:ascii="XO Thames" w:hAnsi="XO Thames"/>
      <w:b/>
      <w:sz w:val="32"/>
    </w:rPr>
  </w:style>
  <w:style w:type="paragraph" w:customStyle="1" w:styleId="13">
    <w:name w:val="Гиперссылка1"/>
    <w:link w:val="a5"/>
    <w:rsid w:val="00F061A8"/>
    <w:rPr>
      <w:color w:val="0000FF"/>
      <w:u w:val="single"/>
    </w:rPr>
  </w:style>
  <w:style w:type="character" w:styleId="a5">
    <w:name w:val="Hyperlink"/>
    <w:link w:val="13"/>
    <w:rsid w:val="00F061A8"/>
    <w:rPr>
      <w:color w:val="0000FF"/>
      <w:u w:val="single"/>
    </w:rPr>
  </w:style>
  <w:style w:type="paragraph" w:customStyle="1" w:styleId="Footnote">
    <w:name w:val="Footnote"/>
    <w:link w:val="Footnote0"/>
    <w:rsid w:val="00F061A8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sid w:val="00F061A8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sid w:val="00F061A8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sid w:val="00F061A8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rsid w:val="00F061A8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F061A8"/>
    <w:rPr>
      <w:rFonts w:ascii="XO Thames" w:hAnsi="XO Thames"/>
      <w:sz w:val="20"/>
    </w:rPr>
  </w:style>
  <w:style w:type="paragraph" w:customStyle="1" w:styleId="Body1">
    <w:name w:val="Body 1"/>
    <w:link w:val="Body10"/>
    <w:rsid w:val="00F061A8"/>
    <w:pPr>
      <w:spacing w:after="0" w:line="240" w:lineRule="auto"/>
    </w:pPr>
    <w:rPr>
      <w:rFonts w:ascii="Helvetica" w:hAnsi="Helvetica"/>
      <w:sz w:val="24"/>
    </w:rPr>
  </w:style>
  <w:style w:type="character" w:customStyle="1" w:styleId="Body10">
    <w:name w:val="Body 1"/>
    <w:link w:val="Body1"/>
    <w:rsid w:val="00F061A8"/>
    <w:rPr>
      <w:rFonts w:ascii="Helvetica" w:hAnsi="Helvetica"/>
      <w:color w:val="000000"/>
      <w:sz w:val="24"/>
    </w:rPr>
  </w:style>
  <w:style w:type="paragraph" w:styleId="9">
    <w:name w:val="toc 9"/>
    <w:next w:val="a"/>
    <w:link w:val="90"/>
    <w:uiPriority w:val="39"/>
    <w:rsid w:val="00F061A8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sid w:val="00F061A8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rsid w:val="00F061A8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sid w:val="00F061A8"/>
    <w:rPr>
      <w:rFonts w:ascii="XO Thames" w:hAnsi="XO Thames"/>
      <w:sz w:val="28"/>
    </w:rPr>
  </w:style>
  <w:style w:type="paragraph" w:customStyle="1" w:styleId="fontstyle16">
    <w:name w:val="fontstyle16"/>
    <w:basedOn w:val="12"/>
    <w:link w:val="fontstyle160"/>
    <w:rsid w:val="00F061A8"/>
  </w:style>
  <w:style w:type="character" w:customStyle="1" w:styleId="fontstyle160">
    <w:name w:val="fontstyle16"/>
    <w:basedOn w:val="a0"/>
    <w:link w:val="fontstyle16"/>
    <w:rsid w:val="00F061A8"/>
  </w:style>
  <w:style w:type="paragraph" w:customStyle="1" w:styleId="FontStyle123">
    <w:name w:val="Font Style123"/>
    <w:link w:val="FontStyle1230"/>
    <w:rsid w:val="00F061A8"/>
    <w:rPr>
      <w:rFonts w:ascii="Times New Roman" w:hAnsi="Times New Roman"/>
      <w:spacing w:val="20"/>
      <w:sz w:val="18"/>
    </w:rPr>
  </w:style>
  <w:style w:type="character" w:customStyle="1" w:styleId="FontStyle1230">
    <w:name w:val="Font Style123"/>
    <w:link w:val="FontStyle123"/>
    <w:rsid w:val="00F061A8"/>
    <w:rPr>
      <w:rFonts w:ascii="Times New Roman" w:hAnsi="Times New Roman"/>
      <w:spacing w:val="20"/>
      <w:sz w:val="18"/>
    </w:rPr>
  </w:style>
  <w:style w:type="paragraph" w:customStyle="1" w:styleId="c11">
    <w:name w:val="c11"/>
    <w:basedOn w:val="12"/>
    <w:link w:val="c110"/>
    <w:rsid w:val="00F061A8"/>
  </w:style>
  <w:style w:type="character" w:customStyle="1" w:styleId="c110">
    <w:name w:val="c11"/>
    <w:basedOn w:val="a0"/>
    <w:link w:val="c11"/>
    <w:rsid w:val="00F061A8"/>
  </w:style>
  <w:style w:type="paragraph" w:styleId="51">
    <w:name w:val="toc 5"/>
    <w:next w:val="a"/>
    <w:link w:val="52"/>
    <w:uiPriority w:val="39"/>
    <w:rsid w:val="00F061A8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sid w:val="00F061A8"/>
    <w:rPr>
      <w:rFonts w:ascii="XO Thames" w:hAnsi="XO Thames"/>
      <w:sz w:val="28"/>
    </w:rPr>
  </w:style>
  <w:style w:type="paragraph" w:customStyle="1" w:styleId="16">
    <w:name w:val="Основной текст1"/>
    <w:link w:val="17"/>
    <w:rsid w:val="00F061A8"/>
    <w:rPr>
      <w:rFonts w:ascii="Times New Roman" w:hAnsi="Times New Roman"/>
      <w:sz w:val="19"/>
      <w:highlight w:val="white"/>
    </w:rPr>
  </w:style>
  <w:style w:type="character" w:customStyle="1" w:styleId="17">
    <w:name w:val="Основной текст1"/>
    <w:link w:val="16"/>
    <w:rsid w:val="00F061A8"/>
    <w:rPr>
      <w:rFonts w:ascii="Times New Roman" w:hAnsi="Times New Roman"/>
      <w:b w:val="0"/>
      <w:i w:val="0"/>
      <w:smallCaps w:val="0"/>
      <w:strike w:val="0"/>
      <w:color w:val="000000"/>
      <w:spacing w:val="0"/>
      <w:sz w:val="19"/>
      <w:highlight w:val="white"/>
      <w:u w:val="none"/>
    </w:rPr>
  </w:style>
  <w:style w:type="paragraph" w:customStyle="1" w:styleId="FontStyle107">
    <w:name w:val="Font Style107"/>
    <w:link w:val="FontStyle1070"/>
    <w:rsid w:val="00F061A8"/>
    <w:rPr>
      <w:rFonts w:ascii="Times New Roman" w:hAnsi="Times New Roman"/>
      <w:i/>
      <w:sz w:val="18"/>
    </w:rPr>
  </w:style>
  <w:style w:type="character" w:customStyle="1" w:styleId="FontStyle1070">
    <w:name w:val="Font Style107"/>
    <w:link w:val="FontStyle107"/>
    <w:rsid w:val="00F061A8"/>
    <w:rPr>
      <w:rFonts w:ascii="Times New Roman" w:hAnsi="Times New Roman"/>
      <w:i/>
      <w:sz w:val="18"/>
    </w:rPr>
  </w:style>
  <w:style w:type="paragraph" w:customStyle="1" w:styleId="18">
    <w:name w:val="Мой стиль 1"/>
    <w:basedOn w:val="a"/>
    <w:link w:val="19"/>
    <w:rsid w:val="00F061A8"/>
    <w:pPr>
      <w:tabs>
        <w:tab w:val="left" w:pos="810"/>
      </w:tabs>
      <w:spacing w:after="0" w:line="240" w:lineRule="auto"/>
      <w:jc w:val="center"/>
    </w:pPr>
    <w:rPr>
      <w:rFonts w:ascii="Times New Roman" w:hAnsi="Times New Roman"/>
      <w:b/>
      <w:sz w:val="28"/>
    </w:rPr>
  </w:style>
  <w:style w:type="character" w:customStyle="1" w:styleId="19">
    <w:name w:val="Мой стиль 1"/>
    <w:basedOn w:val="1"/>
    <w:link w:val="18"/>
    <w:rsid w:val="00F061A8"/>
    <w:rPr>
      <w:rFonts w:ascii="Times New Roman" w:hAnsi="Times New Roman"/>
      <w:b/>
      <w:sz w:val="28"/>
    </w:rPr>
  </w:style>
  <w:style w:type="paragraph" w:styleId="a6">
    <w:name w:val="Subtitle"/>
    <w:next w:val="a"/>
    <w:link w:val="a7"/>
    <w:uiPriority w:val="11"/>
    <w:qFormat/>
    <w:rsid w:val="00F061A8"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link w:val="a6"/>
    <w:rsid w:val="00F061A8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rsid w:val="00F061A8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sid w:val="00F061A8"/>
    <w:rPr>
      <w:rFonts w:ascii="XO Thames" w:hAnsi="XO Thames"/>
      <w:sz w:val="28"/>
    </w:rPr>
  </w:style>
  <w:style w:type="paragraph" w:customStyle="1" w:styleId="c8">
    <w:name w:val="c8"/>
    <w:basedOn w:val="a"/>
    <w:link w:val="c80"/>
    <w:rsid w:val="00F061A8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80">
    <w:name w:val="c8"/>
    <w:basedOn w:val="1"/>
    <w:link w:val="c8"/>
    <w:rsid w:val="00F061A8"/>
    <w:rPr>
      <w:rFonts w:ascii="Times New Roman" w:hAnsi="Times New Roman"/>
      <w:sz w:val="24"/>
    </w:rPr>
  </w:style>
  <w:style w:type="paragraph" w:styleId="a8">
    <w:name w:val="Title"/>
    <w:next w:val="a"/>
    <w:link w:val="a9"/>
    <w:uiPriority w:val="10"/>
    <w:qFormat/>
    <w:rsid w:val="00F061A8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9">
    <w:name w:val="Название Знак"/>
    <w:link w:val="a8"/>
    <w:rsid w:val="00F061A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sid w:val="00F061A8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sid w:val="00F061A8"/>
    <w:rPr>
      <w:rFonts w:ascii="XO Thames" w:hAnsi="XO Thames"/>
      <w:b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F061A8"/>
  </w:style>
  <w:style w:type="paragraph" w:styleId="10">
    <w:name w:val="heading 1"/>
    <w:next w:val="a"/>
    <w:link w:val="11"/>
    <w:uiPriority w:val="9"/>
    <w:qFormat/>
    <w:rsid w:val="00F061A8"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rsid w:val="00F061A8"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rsid w:val="00F061A8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rsid w:val="00F061A8"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rsid w:val="00F061A8"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F061A8"/>
  </w:style>
  <w:style w:type="paragraph" w:customStyle="1" w:styleId="c9">
    <w:name w:val="c9"/>
    <w:basedOn w:val="a"/>
    <w:link w:val="c90"/>
    <w:rsid w:val="00F061A8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90">
    <w:name w:val="c9"/>
    <w:basedOn w:val="1"/>
    <w:link w:val="c9"/>
    <w:rsid w:val="00F061A8"/>
    <w:rPr>
      <w:rFonts w:ascii="Times New Roman" w:hAnsi="Times New Roman"/>
      <w:sz w:val="24"/>
    </w:rPr>
  </w:style>
  <w:style w:type="paragraph" w:styleId="21">
    <w:name w:val="toc 2"/>
    <w:next w:val="a"/>
    <w:link w:val="22"/>
    <w:uiPriority w:val="39"/>
    <w:rsid w:val="00F061A8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sid w:val="00F061A8"/>
    <w:rPr>
      <w:rFonts w:ascii="XO Thames" w:hAnsi="XO Thames"/>
      <w:sz w:val="28"/>
    </w:rPr>
  </w:style>
  <w:style w:type="paragraph" w:customStyle="1" w:styleId="Style48">
    <w:name w:val="Style48"/>
    <w:basedOn w:val="a"/>
    <w:link w:val="Style480"/>
    <w:rsid w:val="00F061A8"/>
    <w:pPr>
      <w:widowControl w:val="0"/>
      <w:spacing w:after="0" w:line="235" w:lineRule="exact"/>
      <w:ind w:firstLine="571"/>
      <w:jc w:val="both"/>
    </w:pPr>
    <w:rPr>
      <w:rFonts w:ascii="Times New Roman" w:hAnsi="Times New Roman"/>
      <w:sz w:val="24"/>
    </w:rPr>
  </w:style>
  <w:style w:type="character" w:customStyle="1" w:styleId="Style480">
    <w:name w:val="Style48"/>
    <w:basedOn w:val="1"/>
    <w:link w:val="Style48"/>
    <w:rsid w:val="00F061A8"/>
    <w:rPr>
      <w:rFonts w:ascii="Times New Roman" w:hAnsi="Times New Roman"/>
      <w:sz w:val="24"/>
    </w:rPr>
  </w:style>
  <w:style w:type="paragraph" w:customStyle="1" w:styleId="Style21">
    <w:name w:val="Style21"/>
    <w:basedOn w:val="a"/>
    <w:link w:val="Style210"/>
    <w:rsid w:val="00F061A8"/>
    <w:pPr>
      <w:widowControl w:val="0"/>
      <w:spacing w:after="0" w:line="234" w:lineRule="exact"/>
      <w:ind w:firstLine="566"/>
      <w:jc w:val="both"/>
    </w:pPr>
    <w:rPr>
      <w:rFonts w:ascii="Times New Roman" w:hAnsi="Times New Roman"/>
      <w:sz w:val="24"/>
    </w:rPr>
  </w:style>
  <w:style w:type="character" w:customStyle="1" w:styleId="Style210">
    <w:name w:val="Style21"/>
    <w:basedOn w:val="1"/>
    <w:link w:val="Style21"/>
    <w:rsid w:val="00F061A8"/>
    <w:rPr>
      <w:rFonts w:ascii="Times New Roman" w:hAnsi="Times New Roman"/>
      <w:sz w:val="24"/>
    </w:rPr>
  </w:style>
  <w:style w:type="paragraph" w:styleId="41">
    <w:name w:val="toc 4"/>
    <w:next w:val="a"/>
    <w:link w:val="42"/>
    <w:uiPriority w:val="39"/>
    <w:rsid w:val="00F061A8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sid w:val="00F061A8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rsid w:val="00F061A8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sid w:val="00F061A8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F061A8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sid w:val="00F061A8"/>
    <w:rPr>
      <w:rFonts w:ascii="XO Thames" w:hAnsi="XO Thames"/>
      <w:sz w:val="28"/>
    </w:rPr>
  </w:style>
  <w:style w:type="paragraph" w:customStyle="1" w:styleId="23">
    <w:name w:val="Основной текст2"/>
    <w:basedOn w:val="a"/>
    <w:link w:val="24"/>
    <w:rsid w:val="00F061A8"/>
    <w:pPr>
      <w:widowControl w:val="0"/>
      <w:spacing w:after="660" w:line="0" w:lineRule="atLeast"/>
      <w:jc w:val="center"/>
    </w:pPr>
    <w:rPr>
      <w:sz w:val="19"/>
    </w:rPr>
  </w:style>
  <w:style w:type="character" w:customStyle="1" w:styleId="24">
    <w:name w:val="Основной текст2"/>
    <w:basedOn w:val="1"/>
    <w:link w:val="23"/>
    <w:rsid w:val="00F061A8"/>
    <w:rPr>
      <w:sz w:val="19"/>
    </w:rPr>
  </w:style>
  <w:style w:type="paragraph" w:customStyle="1" w:styleId="FontStyle106">
    <w:name w:val="Font Style106"/>
    <w:link w:val="FontStyle1060"/>
    <w:rsid w:val="00F061A8"/>
    <w:rPr>
      <w:rFonts w:ascii="Times New Roman" w:hAnsi="Times New Roman"/>
      <w:b/>
      <w:sz w:val="18"/>
    </w:rPr>
  </w:style>
  <w:style w:type="character" w:customStyle="1" w:styleId="FontStyle1060">
    <w:name w:val="Font Style106"/>
    <w:link w:val="FontStyle106"/>
    <w:rsid w:val="00F061A8"/>
    <w:rPr>
      <w:rFonts w:ascii="Times New Roman" w:hAnsi="Times New Roman"/>
      <w:b/>
      <w:sz w:val="18"/>
    </w:rPr>
  </w:style>
  <w:style w:type="character" w:customStyle="1" w:styleId="30">
    <w:name w:val="Заголовок 3 Знак"/>
    <w:link w:val="3"/>
    <w:rsid w:val="00F061A8"/>
    <w:rPr>
      <w:rFonts w:ascii="XO Thames" w:hAnsi="XO Thames"/>
      <w:b/>
      <w:sz w:val="26"/>
    </w:rPr>
  </w:style>
  <w:style w:type="paragraph" w:customStyle="1" w:styleId="c0">
    <w:name w:val="c0"/>
    <w:basedOn w:val="12"/>
    <w:link w:val="c00"/>
    <w:rsid w:val="00F061A8"/>
  </w:style>
  <w:style w:type="character" w:customStyle="1" w:styleId="c00">
    <w:name w:val="c0"/>
    <w:basedOn w:val="a0"/>
    <w:link w:val="c0"/>
    <w:rsid w:val="00F061A8"/>
  </w:style>
  <w:style w:type="paragraph" w:customStyle="1" w:styleId="FontStyle164">
    <w:name w:val="Font Style164"/>
    <w:link w:val="FontStyle1640"/>
    <w:rsid w:val="00F061A8"/>
    <w:rPr>
      <w:rFonts w:ascii="Times New Roman" w:hAnsi="Times New Roman"/>
      <w:sz w:val="18"/>
    </w:rPr>
  </w:style>
  <w:style w:type="character" w:customStyle="1" w:styleId="FontStyle1640">
    <w:name w:val="Font Style164"/>
    <w:link w:val="FontStyle164"/>
    <w:rsid w:val="00F061A8"/>
    <w:rPr>
      <w:rFonts w:ascii="Times New Roman" w:hAnsi="Times New Roman"/>
      <w:sz w:val="18"/>
    </w:rPr>
  </w:style>
  <w:style w:type="paragraph" w:customStyle="1" w:styleId="Style59">
    <w:name w:val="Style59"/>
    <w:basedOn w:val="a"/>
    <w:link w:val="Style590"/>
    <w:rsid w:val="00F061A8"/>
    <w:pPr>
      <w:widowControl w:val="0"/>
      <w:spacing w:after="0" w:line="230" w:lineRule="exact"/>
      <w:ind w:left="274" w:hanging="274"/>
    </w:pPr>
    <w:rPr>
      <w:rFonts w:ascii="Times New Roman" w:hAnsi="Times New Roman"/>
      <w:sz w:val="24"/>
    </w:rPr>
  </w:style>
  <w:style w:type="character" w:customStyle="1" w:styleId="Style590">
    <w:name w:val="Style59"/>
    <w:basedOn w:val="1"/>
    <w:link w:val="Style59"/>
    <w:rsid w:val="00F061A8"/>
    <w:rPr>
      <w:rFonts w:ascii="Times New Roman" w:hAnsi="Times New Roman"/>
      <w:sz w:val="24"/>
    </w:rPr>
  </w:style>
  <w:style w:type="paragraph" w:customStyle="1" w:styleId="c7">
    <w:name w:val="c7"/>
    <w:basedOn w:val="a"/>
    <w:link w:val="c70"/>
    <w:rsid w:val="00F061A8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70">
    <w:name w:val="c7"/>
    <w:basedOn w:val="1"/>
    <w:link w:val="c7"/>
    <w:rsid w:val="00F061A8"/>
    <w:rPr>
      <w:rFonts w:ascii="Times New Roman" w:hAnsi="Times New Roman"/>
      <w:sz w:val="24"/>
    </w:rPr>
  </w:style>
  <w:style w:type="paragraph" w:customStyle="1" w:styleId="c19">
    <w:name w:val="c19"/>
    <w:basedOn w:val="12"/>
    <w:link w:val="c190"/>
    <w:rsid w:val="00F061A8"/>
  </w:style>
  <w:style w:type="character" w:customStyle="1" w:styleId="c190">
    <w:name w:val="c19"/>
    <w:basedOn w:val="a0"/>
    <w:link w:val="c19"/>
    <w:rsid w:val="00F061A8"/>
  </w:style>
  <w:style w:type="paragraph" w:styleId="31">
    <w:name w:val="toc 3"/>
    <w:next w:val="a"/>
    <w:link w:val="32"/>
    <w:uiPriority w:val="39"/>
    <w:rsid w:val="00F061A8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sid w:val="00F061A8"/>
    <w:rPr>
      <w:rFonts w:ascii="XO Thames" w:hAnsi="XO Thames"/>
      <w:sz w:val="28"/>
    </w:rPr>
  </w:style>
  <w:style w:type="paragraph" w:styleId="a3">
    <w:name w:val="Normal (Web)"/>
    <w:basedOn w:val="a"/>
    <w:link w:val="a4"/>
    <w:rsid w:val="00F061A8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4">
    <w:name w:val="Обычный (веб) Знак"/>
    <w:basedOn w:val="1"/>
    <w:link w:val="a3"/>
    <w:rsid w:val="00F061A8"/>
    <w:rPr>
      <w:rFonts w:ascii="Times New Roman" w:hAnsi="Times New Roman"/>
      <w:sz w:val="24"/>
    </w:rPr>
  </w:style>
  <w:style w:type="character" w:customStyle="1" w:styleId="50">
    <w:name w:val="Заголовок 5 Знак"/>
    <w:link w:val="5"/>
    <w:rsid w:val="00F061A8"/>
    <w:rPr>
      <w:rFonts w:ascii="XO Thames" w:hAnsi="XO Thames"/>
      <w:b/>
      <w:sz w:val="22"/>
    </w:rPr>
  </w:style>
  <w:style w:type="paragraph" w:customStyle="1" w:styleId="12">
    <w:name w:val="Основной шрифт абзаца1"/>
    <w:rsid w:val="00F061A8"/>
  </w:style>
  <w:style w:type="character" w:customStyle="1" w:styleId="11">
    <w:name w:val="Заголовок 1 Знак"/>
    <w:link w:val="10"/>
    <w:rsid w:val="00F061A8"/>
    <w:rPr>
      <w:rFonts w:ascii="XO Thames" w:hAnsi="XO Thames"/>
      <w:b/>
      <w:sz w:val="32"/>
    </w:rPr>
  </w:style>
  <w:style w:type="paragraph" w:customStyle="1" w:styleId="13">
    <w:name w:val="Гиперссылка1"/>
    <w:link w:val="a5"/>
    <w:rsid w:val="00F061A8"/>
    <w:rPr>
      <w:color w:val="0000FF"/>
      <w:u w:val="single"/>
    </w:rPr>
  </w:style>
  <w:style w:type="character" w:styleId="a5">
    <w:name w:val="Hyperlink"/>
    <w:link w:val="13"/>
    <w:rsid w:val="00F061A8"/>
    <w:rPr>
      <w:color w:val="0000FF"/>
      <w:u w:val="single"/>
    </w:rPr>
  </w:style>
  <w:style w:type="paragraph" w:customStyle="1" w:styleId="Footnote">
    <w:name w:val="Footnote"/>
    <w:link w:val="Footnote0"/>
    <w:rsid w:val="00F061A8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sid w:val="00F061A8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sid w:val="00F061A8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sid w:val="00F061A8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rsid w:val="00F061A8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F061A8"/>
    <w:rPr>
      <w:rFonts w:ascii="XO Thames" w:hAnsi="XO Thames"/>
      <w:sz w:val="20"/>
    </w:rPr>
  </w:style>
  <w:style w:type="paragraph" w:customStyle="1" w:styleId="Body1">
    <w:name w:val="Body 1"/>
    <w:link w:val="Body10"/>
    <w:rsid w:val="00F061A8"/>
    <w:pPr>
      <w:spacing w:after="0" w:line="240" w:lineRule="auto"/>
    </w:pPr>
    <w:rPr>
      <w:rFonts w:ascii="Helvetica" w:hAnsi="Helvetica"/>
      <w:sz w:val="24"/>
    </w:rPr>
  </w:style>
  <w:style w:type="character" w:customStyle="1" w:styleId="Body10">
    <w:name w:val="Body 1"/>
    <w:link w:val="Body1"/>
    <w:rsid w:val="00F061A8"/>
    <w:rPr>
      <w:rFonts w:ascii="Helvetica" w:hAnsi="Helvetica"/>
      <w:color w:val="000000"/>
      <w:sz w:val="24"/>
    </w:rPr>
  </w:style>
  <w:style w:type="paragraph" w:styleId="9">
    <w:name w:val="toc 9"/>
    <w:next w:val="a"/>
    <w:link w:val="90"/>
    <w:uiPriority w:val="39"/>
    <w:rsid w:val="00F061A8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sid w:val="00F061A8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rsid w:val="00F061A8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sid w:val="00F061A8"/>
    <w:rPr>
      <w:rFonts w:ascii="XO Thames" w:hAnsi="XO Thames"/>
      <w:sz w:val="28"/>
    </w:rPr>
  </w:style>
  <w:style w:type="paragraph" w:customStyle="1" w:styleId="fontstyle16">
    <w:name w:val="fontstyle16"/>
    <w:basedOn w:val="12"/>
    <w:link w:val="fontstyle160"/>
    <w:rsid w:val="00F061A8"/>
  </w:style>
  <w:style w:type="character" w:customStyle="1" w:styleId="fontstyle160">
    <w:name w:val="fontstyle16"/>
    <w:basedOn w:val="a0"/>
    <w:link w:val="fontstyle16"/>
    <w:rsid w:val="00F061A8"/>
  </w:style>
  <w:style w:type="paragraph" w:customStyle="1" w:styleId="FontStyle123">
    <w:name w:val="Font Style123"/>
    <w:link w:val="FontStyle1230"/>
    <w:rsid w:val="00F061A8"/>
    <w:rPr>
      <w:rFonts w:ascii="Times New Roman" w:hAnsi="Times New Roman"/>
      <w:spacing w:val="20"/>
      <w:sz w:val="18"/>
    </w:rPr>
  </w:style>
  <w:style w:type="character" w:customStyle="1" w:styleId="FontStyle1230">
    <w:name w:val="Font Style123"/>
    <w:link w:val="FontStyle123"/>
    <w:rsid w:val="00F061A8"/>
    <w:rPr>
      <w:rFonts w:ascii="Times New Roman" w:hAnsi="Times New Roman"/>
      <w:spacing w:val="20"/>
      <w:sz w:val="18"/>
    </w:rPr>
  </w:style>
  <w:style w:type="paragraph" w:customStyle="1" w:styleId="c11">
    <w:name w:val="c11"/>
    <w:basedOn w:val="12"/>
    <w:link w:val="c110"/>
    <w:rsid w:val="00F061A8"/>
  </w:style>
  <w:style w:type="character" w:customStyle="1" w:styleId="c110">
    <w:name w:val="c11"/>
    <w:basedOn w:val="a0"/>
    <w:link w:val="c11"/>
    <w:rsid w:val="00F061A8"/>
  </w:style>
  <w:style w:type="paragraph" w:styleId="51">
    <w:name w:val="toc 5"/>
    <w:next w:val="a"/>
    <w:link w:val="52"/>
    <w:uiPriority w:val="39"/>
    <w:rsid w:val="00F061A8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sid w:val="00F061A8"/>
    <w:rPr>
      <w:rFonts w:ascii="XO Thames" w:hAnsi="XO Thames"/>
      <w:sz w:val="28"/>
    </w:rPr>
  </w:style>
  <w:style w:type="paragraph" w:customStyle="1" w:styleId="16">
    <w:name w:val="Основной текст1"/>
    <w:link w:val="17"/>
    <w:rsid w:val="00F061A8"/>
    <w:rPr>
      <w:rFonts w:ascii="Times New Roman" w:hAnsi="Times New Roman"/>
      <w:sz w:val="19"/>
      <w:highlight w:val="white"/>
    </w:rPr>
  </w:style>
  <w:style w:type="character" w:customStyle="1" w:styleId="17">
    <w:name w:val="Основной текст1"/>
    <w:link w:val="16"/>
    <w:rsid w:val="00F061A8"/>
    <w:rPr>
      <w:rFonts w:ascii="Times New Roman" w:hAnsi="Times New Roman"/>
      <w:b w:val="0"/>
      <w:i w:val="0"/>
      <w:smallCaps w:val="0"/>
      <w:strike w:val="0"/>
      <w:color w:val="000000"/>
      <w:spacing w:val="0"/>
      <w:sz w:val="19"/>
      <w:highlight w:val="white"/>
      <w:u w:val="none"/>
    </w:rPr>
  </w:style>
  <w:style w:type="paragraph" w:customStyle="1" w:styleId="FontStyle107">
    <w:name w:val="Font Style107"/>
    <w:link w:val="FontStyle1070"/>
    <w:rsid w:val="00F061A8"/>
    <w:rPr>
      <w:rFonts w:ascii="Times New Roman" w:hAnsi="Times New Roman"/>
      <w:i/>
      <w:sz w:val="18"/>
    </w:rPr>
  </w:style>
  <w:style w:type="character" w:customStyle="1" w:styleId="FontStyle1070">
    <w:name w:val="Font Style107"/>
    <w:link w:val="FontStyle107"/>
    <w:rsid w:val="00F061A8"/>
    <w:rPr>
      <w:rFonts w:ascii="Times New Roman" w:hAnsi="Times New Roman"/>
      <w:i/>
      <w:sz w:val="18"/>
    </w:rPr>
  </w:style>
  <w:style w:type="paragraph" w:customStyle="1" w:styleId="18">
    <w:name w:val="Мой стиль 1"/>
    <w:basedOn w:val="a"/>
    <w:link w:val="19"/>
    <w:rsid w:val="00F061A8"/>
    <w:pPr>
      <w:tabs>
        <w:tab w:val="left" w:pos="810"/>
      </w:tabs>
      <w:spacing w:after="0" w:line="240" w:lineRule="auto"/>
      <w:jc w:val="center"/>
    </w:pPr>
    <w:rPr>
      <w:rFonts w:ascii="Times New Roman" w:hAnsi="Times New Roman"/>
      <w:b/>
      <w:sz w:val="28"/>
    </w:rPr>
  </w:style>
  <w:style w:type="character" w:customStyle="1" w:styleId="19">
    <w:name w:val="Мой стиль 1"/>
    <w:basedOn w:val="1"/>
    <w:link w:val="18"/>
    <w:rsid w:val="00F061A8"/>
    <w:rPr>
      <w:rFonts w:ascii="Times New Roman" w:hAnsi="Times New Roman"/>
      <w:b/>
      <w:sz w:val="28"/>
    </w:rPr>
  </w:style>
  <w:style w:type="paragraph" w:styleId="a6">
    <w:name w:val="Subtitle"/>
    <w:next w:val="a"/>
    <w:link w:val="a7"/>
    <w:uiPriority w:val="11"/>
    <w:qFormat/>
    <w:rsid w:val="00F061A8"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link w:val="a6"/>
    <w:rsid w:val="00F061A8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rsid w:val="00F061A8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sid w:val="00F061A8"/>
    <w:rPr>
      <w:rFonts w:ascii="XO Thames" w:hAnsi="XO Thames"/>
      <w:sz w:val="28"/>
    </w:rPr>
  </w:style>
  <w:style w:type="paragraph" w:customStyle="1" w:styleId="c8">
    <w:name w:val="c8"/>
    <w:basedOn w:val="a"/>
    <w:link w:val="c80"/>
    <w:rsid w:val="00F061A8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c80">
    <w:name w:val="c8"/>
    <w:basedOn w:val="1"/>
    <w:link w:val="c8"/>
    <w:rsid w:val="00F061A8"/>
    <w:rPr>
      <w:rFonts w:ascii="Times New Roman" w:hAnsi="Times New Roman"/>
      <w:sz w:val="24"/>
    </w:rPr>
  </w:style>
  <w:style w:type="paragraph" w:styleId="a8">
    <w:name w:val="Title"/>
    <w:next w:val="a"/>
    <w:link w:val="a9"/>
    <w:uiPriority w:val="10"/>
    <w:qFormat/>
    <w:rsid w:val="00F061A8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9">
    <w:name w:val="Название Знак"/>
    <w:link w:val="a8"/>
    <w:rsid w:val="00F061A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sid w:val="00F061A8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sid w:val="00F061A8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hm.ru/" TargetMode="External"/><Relationship Id="rId13" Type="http://schemas.openxmlformats.org/officeDocument/2006/relationships/hyperlink" Target="http://www.muar.ru/" TargetMode="External"/><Relationship Id="rId18" Type="http://schemas.openxmlformats.org/officeDocument/2006/relationships/hyperlink" Target="https://ru.wikipedia.org/wiki/%D0%9D%D0%B5%D1%81%D1%83%D1%89%D0%B0%D1%8F_%D0%BA%D0%BE%D0%BD%D1%81%D1%82%D1%80%D1%83%D0%BA%D1%86%D0%B8%D1%8F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artline.ru/" TargetMode="External"/><Relationship Id="rId12" Type="http://schemas.openxmlformats.org/officeDocument/2006/relationships/hyperlink" Target="http://roerich-museum.ru/" TargetMode="External"/><Relationship Id="rId17" Type="http://schemas.openxmlformats.org/officeDocument/2006/relationships/hyperlink" Target="http://www.hermitage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tretyakov.ru/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artni.ru/" TargetMode="External"/><Relationship Id="rId11" Type="http://schemas.openxmlformats.org/officeDocument/2006/relationships/hyperlink" Target="http://visaginas.km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rusmuseum.ru/" TargetMode="External"/><Relationship Id="rId10" Type="http://schemas.openxmlformats.org/officeDocument/2006/relationships/hyperlink" Target="http://www.kemet.ru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museum.ru/" TargetMode="External"/><Relationship Id="rId14" Type="http://schemas.openxmlformats.org/officeDocument/2006/relationships/hyperlink" Target="http://www.museum.ru/gmii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9403</Words>
  <Characters>53602</Characters>
  <Application>Microsoft Office Word</Application>
  <DocSecurity>0</DocSecurity>
  <Lines>446</Lines>
  <Paragraphs>125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4</cp:revision>
  <dcterms:created xsi:type="dcterms:W3CDTF">2023-09-26T07:54:00Z</dcterms:created>
  <dcterms:modified xsi:type="dcterms:W3CDTF">2023-10-02T12:52:00Z</dcterms:modified>
</cp:coreProperties>
</file>